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F5B64" w14:textId="182B8CED" w:rsidR="00BB2B84" w:rsidRDefault="00FF3ADB" w:rsidP="00487604">
      <w:pPr>
        <w:framePr w:w="7002" w:h="448" w:hRule="exact" w:hSpace="181" w:wrap="around" w:vAnchor="page" w:hAnchor="page" w:x="1393" w:y="1319" w:anchorLock="1"/>
        <w:rPr>
          <w:rFonts w:ascii="Times New Roman" w:hAnsi="Times New Roman"/>
          <w:caps/>
        </w:rPr>
      </w:pPr>
      <w:r w:rsidRPr="006B7EA4">
        <w:rPr>
          <w:rFonts w:ascii="Times New Roman" w:hAnsi="Times New Roman"/>
          <w:caps/>
        </w:rPr>
        <w:t xml:space="preserve">REFERAT - </w:t>
      </w:r>
      <w:r w:rsidR="00A0273F" w:rsidRPr="006B7EA4">
        <w:rPr>
          <w:rFonts w:ascii="Times New Roman" w:hAnsi="Times New Roman"/>
          <w:caps/>
        </w:rPr>
        <w:t>Ordinært Bestyrelsesmøde nr. 5</w:t>
      </w:r>
      <w:r w:rsidR="00066609" w:rsidRPr="006B7EA4">
        <w:rPr>
          <w:rFonts w:ascii="Times New Roman" w:hAnsi="Times New Roman"/>
          <w:caps/>
        </w:rPr>
        <w:t>5</w:t>
      </w:r>
    </w:p>
    <w:p w14:paraId="59CA1D2A" w14:textId="39CDBB06" w:rsidR="00487604" w:rsidRDefault="00487604" w:rsidP="00487604">
      <w:pPr>
        <w:framePr w:w="7002" w:h="448" w:hRule="exact" w:hSpace="181" w:wrap="around" w:vAnchor="page" w:hAnchor="page" w:x="1393" w:y="1319" w:anchorLock="1"/>
        <w:rPr>
          <w:rFonts w:ascii="Times New Roman" w:hAnsi="Times New Roman"/>
          <w:caps/>
        </w:rPr>
      </w:pPr>
    </w:p>
    <w:p w14:paraId="41F29DB5" w14:textId="77777777" w:rsidR="00487604" w:rsidRPr="006B7EA4" w:rsidRDefault="00487604" w:rsidP="00487604">
      <w:pPr>
        <w:pStyle w:val="Indrykreferathoved"/>
        <w:framePr w:w="7002" w:h="448" w:hRule="exact" w:hSpace="181" w:wrap="around" w:vAnchor="page" w:hAnchor="page" w:x="1393" w:y="1319" w:anchorLock="1"/>
        <w:rPr>
          <w:rFonts w:ascii="Times New Roman" w:hAnsi="Times New Roman"/>
        </w:rPr>
      </w:pPr>
      <w:r w:rsidRPr="006B7EA4">
        <w:rPr>
          <w:rStyle w:val="ReferathovedBoldCharChar"/>
          <w:rFonts w:ascii="Times New Roman" w:hAnsi="Times New Roman"/>
        </w:rPr>
        <w:t>Dato:</w:t>
      </w:r>
      <w:r>
        <w:rPr>
          <w:rStyle w:val="ReferathovedBoldCharChar"/>
          <w:rFonts w:ascii="Times New Roman" w:hAnsi="Times New Roman"/>
        </w:rPr>
        <w:t xml:space="preserve"> </w:t>
      </w:r>
      <w:r>
        <w:rPr>
          <w:rStyle w:val="ReferathovedBoldCharChar"/>
        </w:rPr>
        <w:t xml:space="preserve">                </w:t>
      </w:r>
      <w:r w:rsidRPr="006B7EA4">
        <w:rPr>
          <w:rFonts w:ascii="Times New Roman" w:hAnsi="Times New Roman"/>
        </w:rPr>
        <w:t>26-06-2019</w:t>
      </w:r>
    </w:p>
    <w:p w14:paraId="13990020" w14:textId="77777777" w:rsidR="00487604" w:rsidRPr="006B7EA4" w:rsidRDefault="00487604" w:rsidP="00487604">
      <w:pPr>
        <w:pStyle w:val="Indrykreferathoved"/>
        <w:framePr w:w="7002" w:h="448" w:hRule="exact" w:hSpace="181" w:wrap="around" w:vAnchor="page" w:hAnchor="page" w:x="1393" w:y="1319" w:anchorLock="1"/>
        <w:rPr>
          <w:rFonts w:ascii="Times New Roman" w:hAnsi="Times New Roman"/>
        </w:rPr>
      </w:pPr>
      <w:r w:rsidRPr="006B7EA4">
        <w:rPr>
          <w:rStyle w:val="ReferathovedBoldCharChar"/>
          <w:rFonts w:ascii="Times New Roman" w:hAnsi="Times New Roman"/>
        </w:rPr>
        <w:t>Tidspunkt:</w:t>
      </w:r>
      <w:r>
        <w:rPr>
          <w:rStyle w:val="ReferathovedBoldCharChar"/>
          <w:rFonts w:ascii="Times New Roman" w:hAnsi="Times New Roman"/>
        </w:rPr>
        <w:t xml:space="preserve"> </w:t>
      </w:r>
      <w:r>
        <w:rPr>
          <w:rStyle w:val="ReferathovedBoldCharChar"/>
        </w:rPr>
        <w:t xml:space="preserve">       </w:t>
      </w:r>
      <w:r w:rsidRPr="006B7EA4">
        <w:rPr>
          <w:rFonts w:ascii="Times New Roman" w:hAnsi="Times New Roman"/>
        </w:rPr>
        <w:t>18:00</w:t>
      </w:r>
    </w:p>
    <w:p w14:paraId="6FA67728" w14:textId="77777777" w:rsidR="00487604" w:rsidRPr="006B7EA4" w:rsidRDefault="00487604" w:rsidP="00487604">
      <w:pPr>
        <w:framePr w:w="7002" w:h="448" w:hRule="exact" w:hSpace="181" w:wrap="around" w:vAnchor="page" w:hAnchor="page" w:x="1393" w:y="1319" w:anchorLock="1"/>
        <w:spacing w:line="240" w:lineRule="auto"/>
        <w:rPr>
          <w:rFonts w:ascii="Times New Roman" w:hAnsi="Times New Roman"/>
          <w:lang w:eastAsia="da-DK"/>
        </w:rPr>
      </w:pPr>
      <w:r w:rsidRPr="006B7EA4">
        <w:rPr>
          <w:rStyle w:val="ReferathovedBoldCharChar"/>
          <w:rFonts w:ascii="Times New Roman" w:hAnsi="Times New Roman"/>
        </w:rPr>
        <w:t>Sted:</w:t>
      </w:r>
      <w:r w:rsidRPr="006B7EA4">
        <w:rPr>
          <w:rFonts w:ascii="Times New Roman" w:hAnsi="Times New Roman"/>
        </w:rPr>
        <w:tab/>
        <w:t xml:space="preserve">             Majsmarken 10, Borup </w:t>
      </w:r>
    </w:p>
    <w:p w14:paraId="248CA069" w14:textId="77777777" w:rsidR="00487604" w:rsidRPr="006B7EA4" w:rsidRDefault="00487604" w:rsidP="00487604">
      <w:pPr>
        <w:framePr w:w="7002" w:h="448" w:hRule="exact" w:hSpace="181" w:wrap="around" w:vAnchor="page" w:hAnchor="page" w:x="1393" w:y="1319" w:anchorLock="1"/>
        <w:rPr>
          <w:rFonts w:ascii="Times New Roman" w:hAnsi="Times New Roman"/>
          <w:caps/>
        </w:rPr>
      </w:pPr>
    </w:p>
    <w:p w14:paraId="2AE1ED2D" w14:textId="77777777" w:rsidR="00487604" w:rsidRPr="00487604" w:rsidRDefault="00487604" w:rsidP="00487604">
      <w:pPr>
        <w:rPr>
          <w:rStyle w:val="Boldoverskrift"/>
          <w:rFonts w:ascii="Times New Roman" w:hAnsi="Times New Roman"/>
        </w:rPr>
      </w:pPr>
      <w:bookmarkStart w:id="0" w:name="Text16"/>
      <w:r w:rsidRPr="00487604">
        <w:rPr>
          <w:rStyle w:val="Boldoverskrift"/>
          <w:rFonts w:ascii="Times New Roman" w:hAnsi="Times New Roman"/>
        </w:rPr>
        <w:t>Dato:                 26-06-2019</w:t>
      </w:r>
    </w:p>
    <w:p w14:paraId="3854A520" w14:textId="77777777" w:rsidR="00487604" w:rsidRPr="00487604" w:rsidRDefault="00487604" w:rsidP="00487604">
      <w:pPr>
        <w:rPr>
          <w:rStyle w:val="Boldoverskrift"/>
          <w:rFonts w:ascii="Times New Roman" w:hAnsi="Times New Roman"/>
        </w:rPr>
      </w:pPr>
      <w:r w:rsidRPr="00487604">
        <w:rPr>
          <w:rStyle w:val="Boldoverskrift"/>
          <w:rFonts w:ascii="Times New Roman" w:hAnsi="Times New Roman"/>
        </w:rPr>
        <w:t>Tidspunkt:        18:00</w:t>
      </w:r>
    </w:p>
    <w:p w14:paraId="18A2B1E1" w14:textId="09F62350" w:rsidR="00487604" w:rsidRDefault="00487604" w:rsidP="00487604">
      <w:pPr>
        <w:rPr>
          <w:rStyle w:val="Boldoverskrift"/>
          <w:rFonts w:ascii="Times New Roman" w:hAnsi="Times New Roman"/>
        </w:rPr>
      </w:pPr>
      <w:r w:rsidRPr="00487604">
        <w:rPr>
          <w:rStyle w:val="Boldoverskrift"/>
          <w:rFonts w:ascii="Times New Roman" w:hAnsi="Times New Roman"/>
        </w:rPr>
        <w:t>Sted:</w:t>
      </w:r>
      <w:r w:rsidRPr="00487604">
        <w:rPr>
          <w:rStyle w:val="Boldoverskrift"/>
          <w:rFonts w:ascii="Times New Roman" w:hAnsi="Times New Roman"/>
        </w:rPr>
        <w:tab/>
        <w:t xml:space="preserve">             Majsmarken 10, Borup</w:t>
      </w:r>
    </w:p>
    <w:p w14:paraId="42B56C7C" w14:textId="77777777" w:rsidR="00487604" w:rsidRDefault="00487604" w:rsidP="00487604">
      <w:pPr>
        <w:rPr>
          <w:rStyle w:val="Boldoverskrift"/>
          <w:rFonts w:ascii="Times New Roman" w:hAnsi="Times New Roman"/>
        </w:rPr>
      </w:pPr>
    </w:p>
    <w:p w14:paraId="51D3C0E4" w14:textId="61F27D10" w:rsidR="00487604" w:rsidRDefault="00487604" w:rsidP="00487604">
      <w:pPr>
        <w:rPr>
          <w:rFonts w:ascii="Times New Roman" w:hAnsi="Times New Roman"/>
        </w:rPr>
      </w:pPr>
      <w:r w:rsidRPr="006B7EA4">
        <w:rPr>
          <w:rFonts w:ascii="Times New Roman" w:hAnsi="Times New Roman"/>
        </w:rPr>
        <w:t>Tilstede: MO, PF, JE, JAS, OHS, TW, CH</w:t>
      </w:r>
    </w:p>
    <w:p w14:paraId="2EB4C5BA" w14:textId="0DD39B36" w:rsidR="00487604" w:rsidRDefault="00487604" w:rsidP="00487604">
      <w:pPr>
        <w:rPr>
          <w:rStyle w:val="Boldoverskrift"/>
          <w:rFonts w:ascii="Times New Roman" w:hAnsi="Times New Roman"/>
        </w:rPr>
      </w:pPr>
    </w:p>
    <w:p w14:paraId="6D62C247" w14:textId="603627D3" w:rsidR="00351F5F" w:rsidRPr="006B7EA4" w:rsidRDefault="00351F5F" w:rsidP="00351F5F">
      <w:pPr>
        <w:rPr>
          <w:rFonts w:ascii="Times New Roman" w:hAnsi="Times New Roman"/>
        </w:rPr>
      </w:pPr>
      <w:r w:rsidRPr="006B7EA4">
        <w:rPr>
          <w:rStyle w:val="Boldoverskrift"/>
          <w:rFonts w:ascii="Times New Roman" w:hAnsi="Times New Roman"/>
        </w:rPr>
        <w:t>Dagsorden</w:t>
      </w:r>
    </w:p>
    <w:p w14:paraId="00C3FF21" w14:textId="6892FE54" w:rsidR="00523021" w:rsidRPr="006B7EA4" w:rsidRDefault="0065005F" w:rsidP="00523021">
      <w:pPr>
        <w:framePr w:w="7002" w:h="390" w:hRule="exact" w:hSpace="180" w:wrap="around" w:vAnchor="page" w:hAnchor="page" w:x="1426" w:y="556" w:anchorLock="1"/>
        <w:rPr>
          <w:rFonts w:ascii="Times New Roman" w:hAnsi="Times New Roman"/>
          <w:b/>
          <w:caps/>
        </w:rPr>
      </w:pPr>
      <w:bookmarkStart w:id="1" w:name="Text18"/>
      <w:bookmarkEnd w:id="0"/>
      <w:r w:rsidRPr="006B7EA4">
        <w:rPr>
          <w:rFonts w:ascii="Times New Roman" w:hAnsi="Times New Roman"/>
          <w:b/>
          <w:caps/>
        </w:rPr>
        <w:t>SYD- &amp; ØSTSJÆLLANDs Fodbolddommerklub</w:t>
      </w:r>
    </w:p>
    <w:bookmarkEnd w:id="1"/>
    <w:p w14:paraId="7A1F46AA" w14:textId="77777777" w:rsidR="00087AD3" w:rsidRPr="006B7EA4" w:rsidRDefault="00087AD3" w:rsidP="00087AD3">
      <w:pPr>
        <w:rPr>
          <w:rFonts w:ascii="Times New Roman" w:hAnsi="Times New Roman"/>
        </w:rPr>
      </w:pPr>
    </w:p>
    <w:p w14:paraId="1CE6D203" w14:textId="0AC73EEA" w:rsidR="00A0273F" w:rsidRPr="006B7EA4" w:rsidRDefault="00A0273F" w:rsidP="00A0273F">
      <w:pPr>
        <w:pStyle w:val="NormalWeb"/>
        <w:numPr>
          <w:ilvl w:val="0"/>
          <w:numId w:val="12"/>
        </w:numPr>
        <w:rPr>
          <w:color w:val="000000"/>
        </w:rPr>
      </w:pPr>
      <w:r w:rsidRPr="006B7EA4">
        <w:rPr>
          <w:color w:val="000000"/>
        </w:rPr>
        <w:t>Godkendelse af dagsorden</w:t>
      </w:r>
    </w:p>
    <w:p w14:paraId="06EF0379" w14:textId="4237AFF9" w:rsidR="006B7EA4" w:rsidRPr="00217430" w:rsidRDefault="00FF3ADB" w:rsidP="00217430">
      <w:pPr>
        <w:pStyle w:val="NormalWeb"/>
        <w:rPr>
          <w:color w:val="000000"/>
        </w:rPr>
      </w:pPr>
      <w:r w:rsidRPr="006B7EA4">
        <w:rPr>
          <w:color w:val="000000"/>
        </w:rPr>
        <w:t>Dagsorden blev godkendt.</w:t>
      </w:r>
    </w:p>
    <w:p w14:paraId="5E136B78" w14:textId="4EE9343D" w:rsidR="00A0273F" w:rsidRPr="006B7EA4" w:rsidRDefault="00A0273F" w:rsidP="00A0273F">
      <w:pPr>
        <w:pStyle w:val="NormalWeb"/>
        <w:numPr>
          <w:ilvl w:val="0"/>
          <w:numId w:val="12"/>
        </w:numPr>
        <w:rPr>
          <w:color w:val="000000"/>
        </w:rPr>
      </w:pPr>
      <w:r w:rsidRPr="006B7EA4">
        <w:rPr>
          <w:color w:val="000000"/>
        </w:rPr>
        <w:t>Godkendelse og underskrivelse af sidste referat:</w:t>
      </w:r>
    </w:p>
    <w:p w14:paraId="7846A663" w14:textId="3BF1B19D" w:rsidR="006B7EA4" w:rsidRPr="00217430" w:rsidRDefault="00FF3ADB" w:rsidP="00217430">
      <w:pPr>
        <w:pStyle w:val="NormalWeb"/>
        <w:rPr>
          <w:color w:val="000000"/>
        </w:rPr>
      </w:pPr>
      <w:r w:rsidRPr="006B7EA4">
        <w:rPr>
          <w:color w:val="000000"/>
        </w:rPr>
        <w:t>Referat blev underskrevet</w:t>
      </w:r>
    </w:p>
    <w:p w14:paraId="2A0EC525" w14:textId="5BE38707" w:rsidR="00A0273F" w:rsidRPr="006B7EA4" w:rsidRDefault="00A0273F" w:rsidP="00A0273F">
      <w:pPr>
        <w:pStyle w:val="NormalWeb"/>
        <w:numPr>
          <w:ilvl w:val="0"/>
          <w:numId w:val="12"/>
        </w:numPr>
        <w:rPr>
          <w:color w:val="000000"/>
        </w:rPr>
      </w:pPr>
      <w:r w:rsidRPr="006B7EA4">
        <w:rPr>
          <w:color w:val="000000"/>
        </w:rPr>
        <w:t>Nyt fra formanden (MO):</w:t>
      </w:r>
    </w:p>
    <w:p w14:paraId="7E192868" w14:textId="77777777" w:rsidR="00487604" w:rsidRDefault="00A0273F" w:rsidP="00487604">
      <w:pPr>
        <w:pStyle w:val="NormalWeb"/>
        <w:numPr>
          <w:ilvl w:val="0"/>
          <w:numId w:val="15"/>
        </w:numPr>
        <w:rPr>
          <w:color w:val="000000"/>
        </w:rPr>
      </w:pPr>
      <w:r w:rsidRPr="006B7EA4">
        <w:rPr>
          <w:color w:val="000000"/>
        </w:rPr>
        <w:t xml:space="preserve">Orientering fra DBU, </w:t>
      </w:r>
      <w:proofErr w:type="spellStart"/>
      <w:r w:rsidRPr="006B7EA4">
        <w:rPr>
          <w:color w:val="000000"/>
        </w:rPr>
        <w:t>DBUs</w:t>
      </w:r>
      <w:proofErr w:type="spellEnd"/>
      <w:r w:rsidRPr="006B7EA4">
        <w:rPr>
          <w:color w:val="000000"/>
        </w:rPr>
        <w:t>, DFU, DIF, DGI, Firma sport:</w:t>
      </w:r>
    </w:p>
    <w:p w14:paraId="1040249C" w14:textId="0B37FE08" w:rsidR="00487604" w:rsidRPr="00487604" w:rsidRDefault="00217430" w:rsidP="00487604">
      <w:pPr>
        <w:pStyle w:val="NormalWeb"/>
        <w:numPr>
          <w:ilvl w:val="1"/>
          <w:numId w:val="15"/>
        </w:numPr>
        <w:rPr>
          <w:color w:val="000000"/>
        </w:rPr>
      </w:pPr>
      <w:r w:rsidRPr="00487604">
        <w:rPr>
          <w:color w:val="000000"/>
        </w:rPr>
        <w:t>DBU</w:t>
      </w:r>
    </w:p>
    <w:p w14:paraId="75EED32D" w14:textId="14E42A86" w:rsidR="00487604" w:rsidRPr="00487604" w:rsidRDefault="00FF3ADB" w:rsidP="00487604">
      <w:pPr>
        <w:pStyle w:val="NormalWeb"/>
        <w:numPr>
          <w:ilvl w:val="2"/>
          <w:numId w:val="15"/>
        </w:numPr>
        <w:rPr>
          <w:color w:val="000000"/>
        </w:rPr>
      </w:pPr>
      <w:r w:rsidRPr="00487604">
        <w:rPr>
          <w:color w:val="000000"/>
        </w:rPr>
        <w:t xml:space="preserve">MO </w:t>
      </w:r>
      <w:proofErr w:type="spellStart"/>
      <w:r w:rsidRPr="00487604">
        <w:rPr>
          <w:color w:val="000000"/>
        </w:rPr>
        <w:t>orientede</w:t>
      </w:r>
      <w:proofErr w:type="spellEnd"/>
      <w:r w:rsidRPr="00487604">
        <w:rPr>
          <w:color w:val="000000"/>
        </w:rPr>
        <w:t xml:space="preserve"> om, at der var planlagt møde d. 3. juni – dialogmøde om de retningslinjer DBU Sjælland har udsendt. Mødet er udskudt da man afventer forhandlinger mellem Breddedommergruppen og DFU. </w:t>
      </w:r>
      <w:r w:rsidRPr="00487604">
        <w:rPr>
          <w:color w:val="000000"/>
        </w:rPr>
        <w:br/>
        <w:t xml:space="preserve">DBU Sjælland afholdt i stedet et møde med Nicolai (Næstformand i DFU). Olsgaard orienterede bestyrelsen om mødets indhold. </w:t>
      </w:r>
      <w:r w:rsidRPr="00487604">
        <w:rPr>
          <w:color w:val="000000"/>
        </w:rPr>
        <w:br/>
        <w:t xml:space="preserve">DFU anbefalede DBUS et servicetjek, hvor de kigger ind i egen organisation, og </w:t>
      </w:r>
      <w:r w:rsidR="006B7EA4" w:rsidRPr="00487604">
        <w:rPr>
          <w:color w:val="000000"/>
        </w:rPr>
        <w:t xml:space="preserve">ser om der er noget der kan ændres, fremfor blot at bede dommerne komme med kritik. </w:t>
      </w:r>
      <w:r w:rsidR="00487604" w:rsidRPr="00487604">
        <w:rPr>
          <w:color w:val="000000"/>
        </w:rPr>
        <w:t xml:space="preserve">TW kommenterede kort i forhold til dommernes forhold. </w:t>
      </w:r>
    </w:p>
    <w:p w14:paraId="546A96D1" w14:textId="77777777" w:rsidR="00487604" w:rsidRDefault="006B7EA4" w:rsidP="00487604">
      <w:pPr>
        <w:pStyle w:val="NormalWeb"/>
        <w:numPr>
          <w:ilvl w:val="2"/>
          <w:numId w:val="15"/>
        </w:numPr>
        <w:rPr>
          <w:color w:val="000000"/>
        </w:rPr>
      </w:pPr>
      <w:r w:rsidRPr="00487604">
        <w:rPr>
          <w:color w:val="000000"/>
        </w:rPr>
        <w:t xml:space="preserve">MO Orienterede om udviklingen i den personsag om verbale trusler, som bestyrelsen var orienteret om tidligere. MO orienterede om, at DBU Sjælland efterfølgende, på opfordring af SØF, </w:t>
      </w:r>
      <w:r w:rsidR="00217430" w:rsidRPr="00487604">
        <w:rPr>
          <w:color w:val="000000"/>
        </w:rPr>
        <w:t xml:space="preserve">havde drøftet det på et bestyrelsesmøde, og besluttet at straffen for verbale trusler bør skærpes. MO betragter sagen som lukket og bestyrelsen udtrykte tilfredshed med, at DBU Sjællands bestyrelse har reageret på </w:t>
      </w:r>
      <w:proofErr w:type="spellStart"/>
      <w:r w:rsidR="00217430" w:rsidRPr="00487604">
        <w:rPr>
          <w:color w:val="000000"/>
        </w:rPr>
        <w:t>SØFs</w:t>
      </w:r>
      <w:proofErr w:type="spellEnd"/>
      <w:r w:rsidR="00217430" w:rsidRPr="00487604">
        <w:rPr>
          <w:color w:val="000000"/>
        </w:rPr>
        <w:t xml:space="preserve"> henvendelse.</w:t>
      </w:r>
    </w:p>
    <w:p w14:paraId="39D0CFDB" w14:textId="77777777" w:rsidR="00487604" w:rsidRDefault="00217430" w:rsidP="00487604">
      <w:pPr>
        <w:pStyle w:val="NormalWeb"/>
        <w:numPr>
          <w:ilvl w:val="3"/>
          <w:numId w:val="15"/>
        </w:numPr>
        <w:rPr>
          <w:color w:val="000000"/>
        </w:rPr>
      </w:pPr>
      <w:proofErr w:type="spellStart"/>
      <w:r w:rsidRPr="00487604">
        <w:rPr>
          <w:color w:val="000000"/>
        </w:rPr>
        <w:t>SØFs</w:t>
      </w:r>
      <w:proofErr w:type="spellEnd"/>
      <w:r w:rsidRPr="00487604">
        <w:rPr>
          <w:color w:val="000000"/>
        </w:rPr>
        <w:t xml:space="preserve"> medlemmer opfordres til, at kontakte et medlem af bestyrelsen hvis der er tvivl om indberetninger. Ligeledes er bestyrelsen gerne behjælpelig med udarbejdning af indberetning.</w:t>
      </w:r>
    </w:p>
    <w:p w14:paraId="2488E702" w14:textId="77777777" w:rsidR="00487604" w:rsidRDefault="00217430" w:rsidP="00487604">
      <w:pPr>
        <w:pStyle w:val="NormalWeb"/>
        <w:numPr>
          <w:ilvl w:val="0"/>
          <w:numId w:val="15"/>
        </w:numPr>
        <w:rPr>
          <w:color w:val="000000"/>
        </w:rPr>
      </w:pPr>
      <w:r w:rsidRPr="00487604">
        <w:rPr>
          <w:color w:val="000000"/>
        </w:rPr>
        <w:t>DFU</w:t>
      </w:r>
      <w:r w:rsidR="00487604" w:rsidRPr="00487604">
        <w:rPr>
          <w:color w:val="000000"/>
        </w:rPr>
        <w:tab/>
      </w:r>
    </w:p>
    <w:p w14:paraId="3889DB21" w14:textId="1E32078C" w:rsidR="00487604" w:rsidRDefault="00487604" w:rsidP="00487604">
      <w:pPr>
        <w:pStyle w:val="NormalWeb"/>
        <w:numPr>
          <w:ilvl w:val="1"/>
          <w:numId w:val="15"/>
        </w:numPr>
        <w:rPr>
          <w:color w:val="000000"/>
        </w:rPr>
      </w:pPr>
      <w:r w:rsidRPr="00487604">
        <w:rPr>
          <w:color w:val="000000"/>
        </w:rPr>
        <w:t xml:space="preserve">Udmøntningsnotat: </w:t>
      </w:r>
      <w:r w:rsidR="00217430" w:rsidRPr="00487604">
        <w:rPr>
          <w:color w:val="000000"/>
        </w:rPr>
        <w:t>Der er lavet en kompetencepulje som kompensation</w:t>
      </w:r>
      <w:r w:rsidRPr="00487604">
        <w:rPr>
          <w:color w:val="000000"/>
        </w:rPr>
        <w:t xml:space="preserve"> for dommer</w:t>
      </w:r>
      <w:r w:rsidR="00A579E9">
        <w:rPr>
          <w:color w:val="000000"/>
        </w:rPr>
        <w:t>klubbernes</w:t>
      </w:r>
      <w:r w:rsidRPr="00487604">
        <w:rPr>
          <w:color w:val="000000"/>
        </w:rPr>
        <w:t xml:space="preserve"> tabte indtægter ved kampe.</w:t>
      </w:r>
    </w:p>
    <w:p w14:paraId="34B247E0" w14:textId="77777777" w:rsidR="00487604" w:rsidRDefault="00487604" w:rsidP="00487604">
      <w:pPr>
        <w:pStyle w:val="NormalWeb"/>
        <w:numPr>
          <w:ilvl w:val="1"/>
          <w:numId w:val="15"/>
        </w:numPr>
        <w:rPr>
          <w:color w:val="000000"/>
        </w:rPr>
      </w:pPr>
      <w:r w:rsidRPr="00487604">
        <w:rPr>
          <w:color w:val="000000"/>
        </w:rPr>
        <w:t xml:space="preserve">Der er indgået ny aftale med </w:t>
      </w:r>
      <w:proofErr w:type="spellStart"/>
      <w:r w:rsidRPr="00487604">
        <w:rPr>
          <w:color w:val="000000"/>
        </w:rPr>
        <w:t>ShopEasy</w:t>
      </w:r>
      <w:proofErr w:type="spellEnd"/>
      <w:r w:rsidRPr="00487604">
        <w:rPr>
          <w:color w:val="000000"/>
        </w:rPr>
        <w:t xml:space="preserve"> angående dommertøj.</w:t>
      </w:r>
    </w:p>
    <w:p w14:paraId="69D9004D" w14:textId="77777777" w:rsidR="00487604" w:rsidRDefault="00487604" w:rsidP="00487604">
      <w:pPr>
        <w:pStyle w:val="NormalWeb"/>
        <w:numPr>
          <w:ilvl w:val="2"/>
          <w:numId w:val="15"/>
        </w:numPr>
        <w:rPr>
          <w:color w:val="000000"/>
        </w:rPr>
      </w:pPr>
      <w:r w:rsidRPr="00487604">
        <w:rPr>
          <w:color w:val="000000"/>
        </w:rPr>
        <w:t xml:space="preserve">Der var god opbakning fra Eliten til breddedommerne. </w:t>
      </w:r>
    </w:p>
    <w:p w14:paraId="5AF7EF7D" w14:textId="6567221F" w:rsidR="00DA3199" w:rsidRDefault="00487604" w:rsidP="00DA3199">
      <w:pPr>
        <w:pStyle w:val="NormalWeb"/>
        <w:numPr>
          <w:ilvl w:val="1"/>
          <w:numId w:val="15"/>
        </w:numPr>
        <w:rPr>
          <w:color w:val="000000"/>
        </w:rPr>
      </w:pPr>
      <w:r w:rsidRPr="00487604">
        <w:rPr>
          <w:color w:val="000000"/>
        </w:rPr>
        <w:t>Der er forhandlinger mellem DFU, DBU og Firmaidrætten. Disse pågår stadig.</w:t>
      </w:r>
      <w:r w:rsidR="00DA3199">
        <w:rPr>
          <w:color w:val="000000"/>
        </w:rPr>
        <w:br/>
      </w:r>
    </w:p>
    <w:p w14:paraId="0FBD68A6" w14:textId="652F5F47" w:rsidR="00A0273F" w:rsidRPr="00DA3199" w:rsidRDefault="00A0273F" w:rsidP="00DA3199">
      <w:pPr>
        <w:pStyle w:val="NormalWeb"/>
        <w:numPr>
          <w:ilvl w:val="0"/>
          <w:numId w:val="15"/>
        </w:numPr>
        <w:rPr>
          <w:color w:val="000000"/>
        </w:rPr>
      </w:pPr>
      <w:r w:rsidRPr="00DA3199">
        <w:rPr>
          <w:color w:val="000000"/>
        </w:rPr>
        <w:t>Information almen</w:t>
      </w:r>
      <w:r w:rsidR="00DA3199">
        <w:rPr>
          <w:color w:val="000000"/>
        </w:rPr>
        <w:t>-IAB</w:t>
      </w:r>
    </w:p>
    <w:p w14:paraId="1A403E9D" w14:textId="2CB88253" w:rsidR="00DA3199" w:rsidRPr="00DA3199" w:rsidRDefault="00A0273F" w:rsidP="00DA3199">
      <w:pPr>
        <w:pStyle w:val="NormalWeb"/>
        <w:numPr>
          <w:ilvl w:val="0"/>
          <w:numId w:val="12"/>
        </w:numPr>
        <w:rPr>
          <w:color w:val="000000"/>
        </w:rPr>
      </w:pPr>
      <w:r w:rsidRPr="006B7EA4">
        <w:rPr>
          <w:color w:val="000000"/>
        </w:rPr>
        <w:lastRenderedPageBreak/>
        <w:t>Nyt fra kassereren (JE):</w:t>
      </w:r>
    </w:p>
    <w:p w14:paraId="5469E19B" w14:textId="3D6C7F7F" w:rsidR="00A0273F" w:rsidRDefault="00A0273F" w:rsidP="00DA3199">
      <w:pPr>
        <w:pStyle w:val="NormalWeb"/>
        <w:numPr>
          <w:ilvl w:val="1"/>
          <w:numId w:val="12"/>
        </w:numPr>
        <w:rPr>
          <w:color w:val="000000"/>
        </w:rPr>
      </w:pPr>
      <w:r w:rsidRPr="00DA3199">
        <w:rPr>
          <w:color w:val="000000"/>
        </w:rPr>
        <w:t>Medlemsliste</w:t>
      </w:r>
    </w:p>
    <w:p w14:paraId="066400B5" w14:textId="6AEF9BF8" w:rsidR="00DA3199" w:rsidRPr="00DA3199" w:rsidRDefault="00DA3199" w:rsidP="00DA3199">
      <w:pPr>
        <w:pStyle w:val="NormalWeb"/>
        <w:numPr>
          <w:ilvl w:val="2"/>
          <w:numId w:val="12"/>
        </w:numPr>
        <w:rPr>
          <w:color w:val="000000"/>
        </w:rPr>
      </w:pPr>
      <w:r>
        <w:rPr>
          <w:color w:val="000000"/>
        </w:rPr>
        <w:t>Jens Egsgaard orienterede om, at vi har fået 1 nyt medlem i år og mistet 31 stk. Bestyrelsen udtrykte stor bekymring omkring udvikling. 1</w:t>
      </w:r>
      <w:r w:rsidR="007A3033">
        <w:rPr>
          <w:color w:val="000000"/>
        </w:rPr>
        <w:t>68 (149 alm. 10 æresmedlemmer og 9 passive)</w:t>
      </w:r>
      <w:r>
        <w:rPr>
          <w:color w:val="000000"/>
        </w:rPr>
        <w:t xml:space="preserve"> medlemmer dags dato. </w:t>
      </w:r>
    </w:p>
    <w:p w14:paraId="7D00CC0D" w14:textId="053F61B3" w:rsidR="00A0273F" w:rsidRDefault="00A0273F" w:rsidP="00A0273F">
      <w:pPr>
        <w:pStyle w:val="NormalWeb"/>
        <w:numPr>
          <w:ilvl w:val="1"/>
          <w:numId w:val="12"/>
        </w:numPr>
        <w:rPr>
          <w:color w:val="000000"/>
        </w:rPr>
      </w:pPr>
      <w:r w:rsidRPr="006B7EA4">
        <w:rPr>
          <w:color w:val="000000"/>
        </w:rPr>
        <w:t xml:space="preserve">Information om regnskab: </w:t>
      </w:r>
    </w:p>
    <w:p w14:paraId="6B93B304" w14:textId="47108F30" w:rsidR="007A3033" w:rsidRDefault="007A3033" w:rsidP="007A3033">
      <w:pPr>
        <w:pStyle w:val="NormalWeb"/>
        <w:numPr>
          <w:ilvl w:val="2"/>
          <w:numId w:val="12"/>
        </w:numPr>
        <w:rPr>
          <w:color w:val="000000"/>
        </w:rPr>
      </w:pPr>
      <w:r>
        <w:rPr>
          <w:color w:val="000000"/>
        </w:rPr>
        <w:t>Kasseren orienterede om, at det skrumpende medlemstal naturligvis har indvirkning på indtægterne. Bestyrelsen havde en drøftelse om fremtidens indtægter. JE orienterede om, at vi har fået 3.500 kr. Retur fra DFU-tøjaftalen. Pt. 2.300 i overskud på kampafgifter.</w:t>
      </w:r>
    </w:p>
    <w:p w14:paraId="61520372" w14:textId="4A4547BA" w:rsidR="007A3033" w:rsidRPr="006B7EA4" w:rsidRDefault="007A3033" w:rsidP="007A3033">
      <w:pPr>
        <w:pStyle w:val="NormalWeb"/>
        <w:numPr>
          <w:ilvl w:val="2"/>
          <w:numId w:val="12"/>
        </w:numPr>
        <w:rPr>
          <w:color w:val="000000"/>
        </w:rPr>
      </w:pPr>
      <w:r>
        <w:rPr>
          <w:color w:val="000000"/>
        </w:rPr>
        <w:t>Pr. Dags dato i banken: kr. 216.684,08</w:t>
      </w:r>
    </w:p>
    <w:p w14:paraId="22A0F946" w14:textId="24249DE4" w:rsidR="00A0273F" w:rsidRDefault="00A0273F" w:rsidP="00A0273F">
      <w:pPr>
        <w:pStyle w:val="NormalWeb"/>
        <w:numPr>
          <w:ilvl w:val="1"/>
          <w:numId w:val="12"/>
        </w:numPr>
        <w:rPr>
          <w:color w:val="000000"/>
        </w:rPr>
      </w:pPr>
      <w:r w:rsidRPr="006B7EA4">
        <w:rPr>
          <w:color w:val="000000"/>
        </w:rPr>
        <w:t>Information vedr. budget:</w:t>
      </w:r>
    </w:p>
    <w:p w14:paraId="3DCFE811" w14:textId="548DDF0D" w:rsidR="001F010B" w:rsidRPr="001F010B" w:rsidRDefault="007A3033" w:rsidP="001F010B">
      <w:pPr>
        <w:pStyle w:val="NormalWeb"/>
        <w:numPr>
          <w:ilvl w:val="2"/>
          <w:numId w:val="12"/>
        </w:numPr>
        <w:rPr>
          <w:color w:val="000000"/>
        </w:rPr>
      </w:pPr>
      <w:r>
        <w:rPr>
          <w:color w:val="000000"/>
        </w:rPr>
        <w:t xml:space="preserve">Budgettet holder fordi omkostninger holdes tilsvarende nede. </w:t>
      </w:r>
      <w:r w:rsidR="00A579E9">
        <w:rPr>
          <w:color w:val="000000"/>
        </w:rPr>
        <w:t>Der mangler pt. Indtæg</w:t>
      </w:r>
      <w:r w:rsidR="00F93B0E">
        <w:rPr>
          <w:color w:val="000000"/>
        </w:rPr>
        <w:t>ter for kr. 7.000</w:t>
      </w:r>
      <w:r w:rsidR="001F010B">
        <w:rPr>
          <w:color w:val="000000"/>
        </w:rPr>
        <w:t xml:space="preserve">. </w:t>
      </w:r>
      <w:r w:rsidR="00F93B0E">
        <w:rPr>
          <w:color w:val="000000"/>
        </w:rPr>
        <w:t xml:space="preserve">Bestyrelsen udtrykte stor bekymring omkring udviklingen. </w:t>
      </w:r>
      <w:r w:rsidR="001F010B">
        <w:rPr>
          <w:color w:val="000000"/>
        </w:rPr>
        <w:br/>
      </w:r>
    </w:p>
    <w:p w14:paraId="34A9734C" w14:textId="299237DF" w:rsidR="00A0273F" w:rsidRDefault="00A0273F" w:rsidP="00A0273F">
      <w:pPr>
        <w:pStyle w:val="NormalWeb"/>
        <w:numPr>
          <w:ilvl w:val="0"/>
          <w:numId w:val="12"/>
        </w:numPr>
        <w:rPr>
          <w:color w:val="000000"/>
        </w:rPr>
      </w:pPr>
      <w:r w:rsidRPr="006B7EA4">
        <w:rPr>
          <w:color w:val="000000"/>
        </w:rPr>
        <w:t>Nyt fra kampfordeler</w:t>
      </w:r>
      <w:r w:rsidR="00ED62F6" w:rsidRPr="006B7EA4">
        <w:rPr>
          <w:color w:val="000000"/>
        </w:rPr>
        <w:t xml:space="preserve"> (MO)</w:t>
      </w:r>
    </w:p>
    <w:p w14:paraId="56CD46F2" w14:textId="2F35F032" w:rsidR="001F010B" w:rsidRPr="001F010B" w:rsidRDefault="00F93B0E" w:rsidP="001F010B">
      <w:pPr>
        <w:pStyle w:val="NormalWeb"/>
        <w:numPr>
          <w:ilvl w:val="1"/>
          <w:numId w:val="12"/>
        </w:numPr>
        <w:rPr>
          <w:color w:val="000000"/>
        </w:rPr>
      </w:pPr>
      <w:r>
        <w:rPr>
          <w:color w:val="000000"/>
        </w:rPr>
        <w:t xml:space="preserve">Intet nyt. Meget lidt aktivitet. </w:t>
      </w:r>
      <w:r w:rsidR="001F010B">
        <w:rPr>
          <w:color w:val="000000"/>
        </w:rPr>
        <w:br/>
      </w:r>
    </w:p>
    <w:p w14:paraId="63B8F769" w14:textId="2F7AB370" w:rsidR="00A0273F" w:rsidRPr="006B7EA4" w:rsidRDefault="00A0273F" w:rsidP="00A0273F">
      <w:pPr>
        <w:pStyle w:val="NormalWeb"/>
        <w:numPr>
          <w:ilvl w:val="0"/>
          <w:numId w:val="12"/>
        </w:numPr>
        <w:rPr>
          <w:color w:val="000000"/>
        </w:rPr>
      </w:pPr>
      <w:r w:rsidRPr="006B7EA4">
        <w:rPr>
          <w:color w:val="000000"/>
        </w:rPr>
        <w:t>Nyt fra udvalg:</w:t>
      </w:r>
    </w:p>
    <w:p w14:paraId="49F857F4" w14:textId="597359AD" w:rsidR="00A0273F" w:rsidRDefault="00A0273F" w:rsidP="00A0273F">
      <w:pPr>
        <w:pStyle w:val="NormalWeb"/>
        <w:numPr>
          <w:ilvl w:val="1"/>
          <w:numId w:val="12"/>
        </w:numPr>
        <w:rPr>
          <w:color w:val="000000"/>
        </w:rPr>
      </w:pPr>
      <w:r w:rsidRPr="006B7EA4">
        <w:rPr>
          <w:color w:val="000000"/>
        </w:rPr>
        <w:t xml:space="preserve">Information fra </w:t>
      </w:r>
      <w:r w:rsidR="00ED62F6" w:rsidRPr="006B7EA4">
        <w:rPr>
          <w:color w:val="000000"/>
        </w:rPr>
        <w:t>U</w:t>
      </w:r>
      <w:r w:rsidRPr="006B7EA4">
        <w:rPr>
          <w:color w:val="000000"/>
        </w:rPr>
        <w:t>ddannelsesudvalg</w:t>
      </w:r>
    </w:p>
    <w:p w14:paraId="39442115" w14:textId="4C690E51" w:rsidR="00F93B0E" w:rsidRDefault="00F93B0E" w:rsidP="00F93B0E">
      <w:pPr>
        <w:pStyle w:val="NormalWeb"/>
        <w:numPr>
          <w:ilvl w:val="2"/>
          <w:numId w:val="12"/>
        </w:numPr>
        <w:rPr>
          <w:color w:val="000000"/>
        </w:rPr>
      </w:pPr>
      <w:r>
        <w:rPr>
          <w:color w:val="000000"/>
        </w:rPr>
        <w:t xml:space="preserve">Et enkelt møde og 2 skypemøder i udvalget. Fysisk møde igen i eftersommeren hvor der snakkes program for vinteren samt SØF-gruppens sammenhæng. </w:t>
      </w:r>
    </w:p>
    <w:p w14:paraId="621C23F0" w14:textId="755713F0" w:rsidR="00F93B0E" w:rsidRDefault="00F93B0E" w:rsidP="00F93B0E">
      <w:pPr>
        <w:pStyle w:val="NormalWeb"/>
        <w:numPr>
          <w:ilvl w:val="2"/>
          <w:numId w:val="12"/>
        </w:numPr>
        <w:rPr>
          <w:color w:val="000000"/>
        </w:rPr>
      </w:pPr>
      <w:r>
        <w:rPr>
          <w:color w:val="000000"/>
        </w:rPr>
        <w:t xml:space="preserve">Der er oprettet fælles google-konto til at koordinere arbejdet. Det fungerer rigtig godt. Danny Kolding er tovholder. </w:t>
      </w:r>
    </w:p>
    <w:p w14:paraId="28A4C836" w14:textId="3DE05E58" w:rsidR="00F93B0E" w:rsidRPr="006B7EA4" w:rsidRDefault="00F93B0E" w:rsidP="00F93B0E">
      <w:pPr>
        <w:pStyle w:val="NormalWeb"/>
        <w:numPr>
          <w:ilvl w:val="2"/>
          <w:numId w:val="12"/>
        </w:numPr>
        <w:rPr>
          <w:color w:val="000000"/>
        </w:rPr>
      </w:pPr>
      <w:r>
        <w:rPr>
          <w:color w:val="000000"/>
        </w:rPr>
        <w:t>OHS opfordrede til en snak med DBU Sjælland om de vilkår der er når dommerklubben står for afholdelse af teoriundervisning. Bl.a. forplejning ved forberedelse af tidligere møder.</w:t>
      </w:r>
    </w:p>
    <w:p w14:paraId="5752F931" w14:textId="1EA9DF8C" w:rsidR="00A0273F" w:rsidRDefault="00A0273F" w:rsidP="00A0273F">
      <w:pPr>
        <w:pStyle w:val="NormalWeb"/>
        <w:numPr>
          <w:ilvl w:val="1"/>
          <w:numId w:val="12"/>
        </w:numPr>
        <w:rPr>
          <w:color w:val="000000"/>
        </w:rPr>
      </w:pPr>
      <w:r w:rsidRPr="006B7EA4">
        <w:rPr>
          <w:color w:val="000000"/>
        </w:rPr>
        <w:t>Information</w:t>
      </w:r>
      <w:r w:rsidR="000038B3" w:rsidRPr="006B7EA4">
        <w:rPr>
          <w:color w:val="000000"/>
        </w:rPr>
        <w:t xml:space="preserve"> fra IT/web-udvalget</w:t>
      </w:r>
    </w:p>
    <w:p w14:paraId="75F1BFDF" w14:textId="4A381623" w:rsidR="001F010B" w:rsidRPr="006B7EA4" w:rsidRDefault="001F010B" w:rsidP="001F010B">
      <w:pPr>
        <w:pStyle w:val="NormalWeb"/>
        <w:numPr>
          <w:ilvl w:val="2"/>
          <w:numId w:val="12"/>
        </w:numPr>
        <w:rPr>
          <w:color w:val="000000"/>
        </w:rPr>
      </w:pPr>
      <w:r>
        <w:rPr>
          <w:color w:val="000000"/>
        </w:rPr>
        <w:t>Intet nyt</w:t>
      </w:r>
    </w:p>
    <w:p w14:paraId="252EA691" w14:textId="64B62A7C" w:rsidR="00A0273F" w:rsidRDefault="00A0273F" w:rsidP="00A0273F">
      <w:pPr>
        <w:pStyle w:val="NormalWeb"/>
        <w:numPr>
          <w:ilvl w:val="1"/>
          <w:numId w:val="12"/>
        </w:numPr>
        <w:rPr>
          <w:color w:val="000000"/>
        </w:rPr>
      </w:pPr>
      <w:r w:rsidRPr="006B7EA4">
        <w:rPr>
          <w:color w:val="000000"/>
        </w:rPr>
        <w:t>Information fra Aktivitetsudvalget</w:t>
      </w:r>
    </w:p>
    <w:p w14:paraId="3C89730C" w14:textId="0C50C894" w:rsidR="001F010B" w:rsidRDefault="001F010B" w:rsidP="001F010B">
      <w:pPr>
        <w:pStyle w:val="NormalWeb"/>
        <w:numPr>
          <w:ilvl w:val="2"/>
          <w:numId w:val="12"/>
        </w:numPr>
        <w:rPr>
          <w:color w:val="000000"/>
        </w:rPr>
      </w:pPr>
      <w:r>
        <w:rPr>
          <w:color w:val="000000"/>
        </w:rPr>
        <w:t>Der har været afholdt Banko (ca. 45 deltagere)</w:t>
      </w:r>
      <w:r w:rsidR="00DD31DB">
        <w:rPr>
          <w:color w:val="000000"/>
        </w:rPr>
        <w:t>, foredrag med Kim Milton (ca. 40 deltagere)</w:t>
      </w:r>
      <w:r>
        <w:rPr>
          <w:color w:val="000000"/>
        </w:rPr>
        <w:t xml:space="preserve"> og fodboldgolf (</w:t>
      </w:r>
      <w:r w:rsidR="00DD31DB">
        <w:rPr>
          <w:color w:val="000000"/>
        </w:rPr>
        <w:t xml:space="preserve">ca. </w:t>
      </w:r>
      <w:r>
        <w:rPr>
          <w:color w:val="000000"/>
        </w:rPr>
        <w:t>2</w:t>
      </w:r>
      <w:r w:rsidR="00DD31DB">
        <w:rPr>
          <w:color w:val="000000"/>
        </w:rPr>
        <w:t>5</w:t>
      </w:r>
      <w:r>
        <w:rPr>
          <w:color w:val="000000"/>
        </w:rPr>
        <w:t xml:space="preserve"> deltagere). </w:t>
      </w:r>
    </w:p>
    <w:p w14:paraId="07CEC3D6" w14:textId="3CBDF1E0" w:rsidR="006870C0" w:rsidRPr="006870C0" w:rsidRDefault="001F010B" w:rsidP="006870C0">
      <w:pPr>
        <w:pStyle w:val="NormalWeb"/>
        <w:numPr>
          <w:ilvl w:val="2"/>
          <w:numId w:val="12"/>
        </w:numPr>
        <w:rPr>
          <w:color w:val="000000"/>
        </w:rPr>
      </w:pPr>
      <w:r>
        <w:rPr>
          <w:color w:val="000000"/>
        </w:rPr>
        <w:t>Søren Kruse er trådt til og hjælper udvalget.</w:t>
      </w:r>
      <w:r w:rsidR="006870C0">
        <w:rPr>
          <w:color w:val="000000"/>
        </w:rPr>
        <w:br/>
      </w:r>
    </w:p>
    <w:p w14:paraId="6AD58B92" w14:textId="77777777" w:rsidR="001F010B" w:rsidRDefault="00AD4CC2" w:rsidP="001F010B">
      <w:pPr>
        <w:pStyle w:val="NormalWeb"/>
        <w:numPr>
          <w:ilvl w:val="0"/>
          <w:numId w:val="12"/>
        </w:numPr>
        <w:rPr>
          <w:color w:val="000000"/>
        </w:rPr>
      </w:pPr>
      <w:r w:rsidRPr="006B7EA4">
        <w:rPr>
          <w:color w:val="000000"/>
        </w:rPr>
        <w:t>SØF-gruppens fremtidige struktur. (OHS)</w:t>
      </w:r>
    </w:p>
    <w:p w14:paraId="1D7F995A" w14:textId="4FC52852" w:rsidR="006870C0" w:rsidRDefault="001F010B" w:rsidP="006870C0">
      <w:pPr>
        <w:pStyle w:val="NormalWeb"/>
        <w:numPr>
          <w:ilvl w:val="1"/>
          <w:numId w:val="12"/>
        </w:numPr>
        <w:rPr>
          <w:color w:val="000000"/>
        </w:rPr>
      </w:pPr>
      <w:r w:rsidRPr="001F010B">
        <w:rPr>
          <w:color w:val="000000"/>
        </w:rPr>
        <w:t>Uddannelsesudvalget har på sit seneste møde drøftet og evalueret arbejdet omkring uddannelsen og herunder specielt SØF Gruppen.</w:t>
      </w:r>
      <w:r>
        <w:rPr>
          <w:color w:val="000000"/>
        </w:rPr>
        <w:t xml:space="preserve"> O</w:t>
      </w:r>
      <w:r w:rsidR="006870C0">
        <w:rPr>
          <w:color w:val="000000"/>
        </w:rPr>
        <w:t>HS</w:t>
      </w:r>
      <w:r>
        <w:rPr>
          <w:color w:val="000000"/>
        </w:rPr>
        <w:t xml:space="preserve"> præsenterede</w:t>
      </w:r>
      <w:r w:rsidR="006870C0">
        <w:rPr>
          <w:color w:val="000000"/>
        </w:rPr>
        <w:t>:</w:t>
      </w:r>
      <w:r>
        <w:rPr>
          <w:color w:val="000000"/>
        </w:rPr>
        <w:t xml:space="preserve"> </w:t>
      </w:r>
      <w:r w:rsidR="006870C0" w:rsidRPr="006870C0">
        <w:rPr>
          <w:color w:val="000000"/>
        </w:rPr>
        <w:t>Da det er bestyrelsens klare holdning at ALLE nye medlemmer af SØF, skal tilbydes tilknytning til SØF Gruppen ser udvalget udfordringer som bestyrelsen skal tage stilling til.</w:t>
      </w:r>
      <w:r w:rsidR="006870C0">
        <w:rPr>
          <w:color w:val="000000"/>
        </w:rPr>
        <w:t xml:space="preserve"> </w:t>
      </w:r>
      <w:r w:rsidR="006870C0" w:rsidRPr="006870C0">
        <w:rPr>
          <w:color w:val="000000"/>
        </w:rPr>
        <w:t>Vi har reelt set at gøre med 2 forskellige typer af dommere</w:t>
      </w:r>
      <w:r w:rsidR="006870C0">
        <w:rPr>
          <w:color w:val="000000"/>
        </w:rPr>
        <w:t>.</w:t>
      </w:r>
      <w:r w:rsidR="006870C0">
        <w:rPr>
          <w:color w:val="000000"/>
        </w:rPr>
        <w:br/>
      </w:r>
    </w:p>
    <w:p w14:paraId="363ED1D7" w14:textId="54D01E83" w:rsidR="006870C0" w:rsidRDefault="006870C0" w:rsidP="006870C0">
      <w:pPr>
        <w:pStyle w:val="NormalWeb"/>
        <w:ind w:left="1440"/>
        <w:rPr>
          <w:color w:val="000000"/>
        </w:rPr>
      </w:pPr>
      <w:r w:rsidRPr="006870C0">
        <w:rPr>
          <w:color w:val="000000"/>
        </w:rPr>
        <w:lastRenderedPageBreak/>
        <w:t>De har i realiteten krav på samme opbakning og uddannelse fra SØF, men da det har forskellig motivation mener vi i udvalget ikke, at de nødvendigvis behøver at være i samme gruppe, og tilbydes samme uddannelse.</w:t>
      </w:r>
    </w:p>
    <w:p w14:paraId="0E517A0C" w14:textId="51ADD695" w:rsidR="006870C0" w:rsidRDefault="006870C0" w:rsidP="006870C0">
      <w:pPr>
        <w:pStyle w:val="NormalWeb"/>
        <w:numPr>
          <w:ilvl w:val="2"/>
          <w:numId w:val="12"/>
        </w:numPr>
        <w:rPr>
          <w:color w:val="000000"/>
        </w:rPr>
      </w:pPr>
      <w:r w:rsidRPr="006870C0">
        <w:rPr>
          <w:color w:val="000000"/>
        </w:rPr>
        <w:t>De unge dommer som kan have en karriere foran sig, og som vi, i samarbejde med DBU-S og DBU kan forme og tilpasse </w:t>
      </w:r>
    </w:p>
    <w:p w14:paraId="2A081D4E" w14:textId="2D75B3EC" w:rsidR="006870C0" w:rsidRPr="006870C0" w:rsidRDefault="006870C0" w:rsidP="006870C0">
      <w:pPr>
        <w:pStyle w:val="NormalWeb"/>
        <w:numPr>
          <w:ilvl w:val="2"/>
          <w:numId w:val="12"/>
        </w:numPr>
        <w:rPr>
          <w:color w:val="000000"/>
        </w:rPr>
      </w:pPr>
      <w:r w:rsidRPr="006870C0">
        <w:rPr>
          <w:color w:val="000000"/>
        </w:rPr>
        <w:t>Den "ældre" dommer som reelt set ikke har nogen egentlig karriere foran sig, men deltager aktivt ved at dømme og tage et antal kampe.</w:t>
      </w:r>
      <w:r>
        <w:rPr>
          <w:color w:val="000000"/>
        </w:rPr>
        <w:br/>
      </w:r>
    </w:p>
    <w:p w14:paraId="505093BA" w14:textId="785EBE5C" w:rsidR="007931CE" w:rsidRPr="007931CE" w:rsidRDefault="007931CE" w:rsidP="007931CE">
      <w:pPr>
        <w:pStyle w:val="NormalWeb"/>
        <w:numPr>
          <w:ilvl w:val="1"/>
          <w:numId w:val="12"/>
        </w:numPr>
        <w:rPr>
          <w:color w:val="000000"/>
        </w:rPr>
      </w:pPr>
      <w:r>
        <w:rPr>
          <w:color w:val="000000"/>
        </w:rPr>
        <w:t xml:space="preserve">Bestyrelsen besluttede, at </w:t>
      </w:r>
      <w:proofErr w:type="spellStart"/>
      <w:r>
        <w:rPr>
          <w:color w:val="000000"/>
        </w:rPr>
        <w:t>udd</w:t>
      </w:r>
      <w:proofErr w:type="spellEnd"/>
      <w:r>
        <w:rPr>
          <w:color w:val="000000"/>
        </w:rPr>
        <w:t xml:space="preserve">. udvalget bør arbejde videre med differentierede tilbud til de to grupper. Bl.a. foreslog bestyrelsen, at </w:t>
      </w:r>
      <w:proofErr w:type="spellStart"/>
      <w:r>
        <w:rPr>
          <w:color w:val="000000"/>
        </w:rPr>
        <w:t>udd</w:t>
      </w:r>
      <w:proofErr w:type="spellEnd"/>
      <w:r>
        <w:rPr>
          <w:color w:val="000000"/>
        </w:rPr>
        <w:t xml:space="preserve">. Udvalget kan tage fat i rutinerede dommere og bede dem være mentorer for nye ”ældre” dommere. </w:t>
      </w:r>
      <w:r w:rsidR="00F1756A">
        <w:rPr>
          <w:color w:val="000000"/>
        </w:rPr>
        <w:t xml:space="preserve">Herudover afventes den drøftelse, som UDD. udvalget har med TW og CH angående bilag 1. </w:t>
      </w:r>
      <w:r>
        <w:rPr>
          <w:color w:val="000000"/>
        </w:rPr>
        <w:br/>
      </w:r>
    </w:p>
    <w:p w14:paraId="0E65AA25" w14:textId="73A077F4" w:rsidR="00066609" w:rsidRDefault="00066609" w:rsidP="00ED62F6">
      <w:pPr>
        <w:pStyle w:val="NormalWeb"/>
        <w:numPr>
          <w:ilvl w:val="0"/>
          <w:numId w:val="12"/>
        </w:numPr>
        <w:rPr>
          <w:color w:val="000000"/>
        </w:rPr>
      </w:pPr>
      <w:r w:rsidRPr="006B7EA4">
        <w:rPr>
          <w:color w:val="000000"/>
        </w:rPr>
        <w:t>Opfølgning på punkt fra sidste møde: Fordeling af opgaven internt i bestyrelsen.</w:t>
      </w:r>
      <w:r w:rsidR="00ED62F6" w:rsidRPr="006B7EA4">
        <w:rPr>
          <w:color w:val="000000"/>
        </w:rPr>
        <w:t xml:space="preserve"> </w:t>
      </w:r>
      <w:r w:rsidR="00AD4CC2" w:rsidRPr="006B7EA4">
        <w:rPr>
          <w:color w:val="000000"/>
        </w:rPr>
        <w:t>(</w:t>
      </w:r>
      <w:r w:rsidR="00ED62F6" w:rsidRPr="006B7EA4">
        <w:rPr>
          <w:color w:val="000000"/>
        </w:rPr>
        <w:t xml:space="preserve">TW) </w:t>
      </w:r>
    </w:p>
    <w:p w14:paraId="7CC94EBA" w14:textId="5E96065D" w:rsidR="0037204C" w:rsidRPr="0037204C" w:rsidRDefault="0037204C" w:rsidP="0037204C">
      <w:pPr>
        <w:pStyle w:val="NormalWeb"/>
        <w:numPr>
          <w:ilvl w:val="1"/>
          <w:numId w:val="12"/>
        </w:numPr>
        <w:rPr>
          <w:color w:val="000000"/>
        </w:rPr>
      </w:pPr>
      <w:r>
        <w:rPr>
          <w:color w:val="000000"/>
        </w:rPr>
        <w:t xml:space="preserve">Bestyrelsen havde en generel drøftelse om, at man skal blive bedre til at inddrage de gode ressourcer der er i dommerklubben bl.a. </w:t>
      </w:r>
      <w:r w:rsidRPr="0037204C">
        <w:rPr>
          <w:color w:val="000000"/>
        </w:rPr>
        <w:t>drøftelse om mulighederne for at forbedre den digitale kommunikation. TW kontakter et muligt emne der kan hjælpe med dette.</w:t>
      </w:r>
      <w:r>
        <w:rPr>
          <w:color w:val="000000"/>
        </w:rPr>
        <w:br/>
      </w:r>
    </w:p>
    <w:p w14:paraId="4C277D26" w14:textId="78AEF844" w:rsidR="00066609" w:rsidRPr="006B7EA4" w:rsidRDefault="00F1756A" w:rsidP="0037204C">
      <w:pPr>
        <w:pStyle w:val="NormalWeb"/>
        <w:numPr>
          <w:ilvl w:val="0"/>
          <w:numId w:val="12"/>
        </w:numPr>
        <w:rPr>
          <w:color w:val="000000"/>
        </w:rPr>
      </w:pPr>
      <w:r>
        <w:rPr>
          <w:color w:val="000000"/>
        </w:rPr>
        <w:t>F</w:t>
      </w:r>
      <w:r w:rsidR="00ED62F6" w:rsidRPr="006B7EA4">
        <w:rPr>
          <w:color w:val="000000"/>
        </w:rPr>
        <w:t>orslag til anerkendelse og fastholdelse af dommere (TW og CH)</w:t>
      </w:r>
    </w:p>
    <w:p w14:paraId="58D88741" w14:textId="4844D8DE" w:rsidR="00D83327" w:rsidRDefault="00D83327" w:rsidP="0037204C">
      <w:pPr>
        <w:pStyle w:val="NormalWeb"/>
        <w:numPr>
          <w:ilvl w:val="1"/>
          <w:numId w:val="12"/>
        </w:numPr>
        <w:rPr>
          <w:color w:val="000000"/>
        </w:rPr>
      </w:pPr>
      <w:r w:rsidRPr="006B7EA4">
        <w:rPr>
          <w:color w:val="000000"/>
        </w:rPr>
        <w:t>Drøftelse af bilag 1</w:t>
      </w:r>
    </w:p>
    <w:p w14:paraId="14409AB0" w14:textId="6B774E26" w:rsidR="00FA31EF" w:rsidRDefault="00FA31EF" w:rsidP="0037204C">
      <w:pPr>
        <w:pStyle w:val="NormalWeb"/>
        <w:numPr>
          <w:ilvl w:val="2"/>
          <w:numId w:val="12"/>
        </w:numPr>
        <w:rPr>
          <w:color w:val="000000"/>
        </w:rPr>
      </w:pPr>
      <w:r>
        <w:rPr>
          <w:color w:val="000000"/>
        </w:rPr>
        <w:t xml:space="preserve">TW præsenterede det fremsendte bilag for bestyrelsen. </w:t>
      </w:r>
    </w:p>
    <w:p w14:paraId="5AFDF4F9" w14:textId="7833921C" w:rsidR="00F1756A" w:rsidRPr="006B7EA4" w:rsidRDefault="00F1756A" w:rsidP="0037204C">
      <w:pPr>
        <w:pStyle w:val="NormalWeb"/>
        <w:numPr>
          <w:ilvl w:val="2"/>
          <w:numId w:val="12"/>
        </w:numPr>
        <w:rPr>
          <w:color w:val="000000"/>
        </w:rPr>
      </w:pPr>
      <w:r>
        <w:rPr>
          <w:color w:val="000000"/>
        </w:rPr>
        <w:t xml:space="preserve">Bestyrelsen drøftede hvordan bilag 1 gøres operationelt. Bestyrelsen konstaterede, at det er et rigtig flot arbejde. Samtidig konstateredes det, at der i oplægget lægges en stor arbejdsopgave på UDD. udvalget, hvorfor det aftaltes, at TW og CH deltager i næste UDD. møde og drøfter oplægget. </w:t>
      </w:r>
      <w:r>
        <w:rPr>
          <w:color w:val="000000"/>
        </w:rPr>
        <w:br/>
        <w:t>TW, CH og OHS præsenterer ved næste møde resultatet af disse drøftelser.</w:t>
      </w:r>
      <w:r w:rsidR="009A3964">
        <w:rPr>
          <w:color w:val="000000"/>
        </w:rPr>
        <w:br/>
      </w:r>
    </w:p>
    <w:p w14:paraId="208B5758" w14:textId="3C7EF96C" w:rsidR="00AB39D7" w:rsidRDefault="00AB39D7" w:rsidP="00B022EB">
      <w:pPr>
        <w:pStyle w:val="NormalWeb"/>
        <w:numPr>
          <w:ilvl w:val="0"/>
          <w:numId w:val="12"/>
        </w:numPr>
        <w:rPr>
          <w:color w:val="000000"/>
        </w:rPr>
      </w:pPr>
      <w:r w:rsidRPr="006B7EA4">
        <w:rPr>
          <w:color w:val="000000"/>
        </w:rPr>
        <w:t>Evt.</w:t>
      </w:r>
    </w:p>
    <w:p w14:paraId="6E3383B1" w14:textId="6252EC67" w:rsidR="0037204C" w:rsidRDefault="00F62110" w:rsidP="0037204C">
      <w:pPr>
        <w:pStyle w:val="NormalWeb"/>
        <w:numPr>
          <w:ilvl w:val="1"/>
          <w:numId w:val="12"/>
        </w:numPr>
        <w:rPr>
          <w:color w:val="000000"/>
        </w:rPr>
      </w:pPr>
      <w:r>
        <w:rPr>
          <w:color w:val="000000"/>
        </w:rPr>
        <w:t xml:space="preserve">OHS orienterede om, at han desværre havde glemt </w:t>
      </w:r>
      <w:proofErr w:type="spellStart"/>
      <w:r>
        <w:rPr>
          <w:color w:val="000000"/>
        </w:rPr>
        <w:t>oprykningsøl</w:t>
      </w:r>
      <w:proofErr w:type="spellEnd"/>
      <w:r>
        <w:rPr>
          <w:color w:val="000000"/>
        </w:rPr>
        <w:t xml:space="preserve"> i forbindelse med udnævnelsen til </w:t>
      </w:r>
      <w:r w:rsidR="003B2F44">
        <w:rPr>
          <w:color w:val="000000"/>
        </w:rPr>
        <w:t>Trioudvikler.</w:t>
      </w:r>
    </w:p>
    <w:p w14:paraId="224410F3" w14:textId="28CDC99B" w:rsidR="003B2F44" w:rsidRDefault="003B2F44" w:rsidP="0037204C">
      <w:pPr>
        <w:pStyle w:val="NormalWeb"/>
        <w:numPr>
          <w:ilvl w:val="1"/>
          <w:numId w:val="12"/>
        </w:numPr>
        <w:rPr>
          <w:color w:val="000000"/>
        </w:rPr>
      </w:pPr>
      <w:r>
        <w:rPr>
          <w:color w:val="000000"/>
        </w:rPr>
        <w:t>Bestyrelsen udtrykte STOR TILFREDSHED med, at JAS havde medbragt champagne og øl i anledning af oprykningen til superligaen.</w:t>
      </w:r>
    </w:p>
    <w:p w14:paraId="79BC17F2" w14:textId="22CE1DF7" w:rsidR="00DD31DB" w:rsidRDefault="00DD31DB" w:rsidP="0037204C">
      <w:pPr>
        <w:pStyle w:val="NormalWeb"/>
        <w:numPr>
          <w:ilvl w:val="1"/>
          <w:numId w:val="12"/>
        </w:numPr>
        <w:rPr>
          <w:color w:val="000000"/>
        </w:rPr>
      </w:pPr>
      <w:r>
        <w:rPr>
          <w:color w:val="000000"/>
        </w:rPr>
        <w:t>JE følger op på muligt lokale til GF. Som afholdes d. 21. januar 2020 kl. 18.</w:t>
      </w:r>
    </w:p>
    <w:p w14:paraId="0ACAAF53" w14:textId="1CB4AB8B" w:rsidR="00DD31DB" w:rsidRDefault="00DD31DB" w:rsidP="00DD31DB">
      <w:pPr>
        <w:pStyle w:val="NormalWeb"/>
        <w:rPr>
          <w:color w:val="000000"/>
        </w:rPr>
      </w:pPr>
    </w:p>
    <w:p w14:paraId="08264C9B" w14:textId="5B594B8F" w:rsidR="00FE1F16" w:rsidRDefault="00DD31DB" w:rsidP="00D01C15">
      <w:pPr>
        <w:pStyle w:val="NormalWeb"/>
        <w:rPr>
          <w:color w:val="000000"/>
        </w:rPr>
      </w:pPr>
      <w:r>
        <w:rPr>
          <w:color w:val="000000"/>
        </w:rPr>
        <w:t xml:space="preserve">Næste møde tirsdag d. 8. oktober kl. 18:00 hos PF, </w:t>
      </w:r>
      <w:proofErr w:type="spellStart"/>
      <w:r>
        <w:rPr>
          <w:color w:val="000000"/>
        </w:rPr>
        <w:t>Humlekærgård</w:t>
      </w:r>
      <w:proofErr w:type="spellEnd"/>
      <w:r>
        <w:rPr>
          <w:color w:val="000000"/>
        </w:rPr>
        <w:t xml:space="preserve"> 1, 4600 Køge. </w:t>
      </w:r>
    </w:p>
    <w:p w14:paraId="0BB49FE5" w14:textId="77777777" w:rsidR="00FE1F16" w:rsidRDefault="00FE1F16">
      <w:pPr>
        <w:spacing w:line="240" w:lineRule="auto"/>
        <w:rPr>
          <w:rFonts w:ascii="Times New Roman" w:hAnsi="Times New Roman"/>
          <w:color w:val="000000"/>
          <w:sz w:val="24"/>
          <w:szCs w:val="24"/>
          <w:lang w:eastAsia="da-DK"/>
        </w:rPr>
      </w:pPr>
      <w:r>
        <w:rPr>
          <w:color w:val="000000"/>
        </w:rPr>
        <w:br w:type="page"/>
      </w:r>
    </w:p>
    <w:p w14:paraId="2B66B9BB" w14:textId="3789BFD4" w:rsidR="00FE1F16" w:rsidRDefault="00FE1F16" w:rsidP="00FE1F16">
      <w:pPr>
        <w:pStyle w:val="NormalWeb"/>
        <w:jc w:val="center"/>
        <w:rPr>
          <w:rFonts w:asciiTheme="minorHAnsi" w:hAnsiTheme="minorHAnsi"/>
          <w:color w:val="000000"/>
        </w:rPr>
      </w:pPr>
      <w:r>
        <w:rPr>
          <w:rFonts w:asciiTheme="minorHAnsi" w:hAnsiTheme="minorHAnsi"/>
          <w:color w:val="000000"/>
        </w:rPr>
        <w:lastRenderedPageBreak/>
        <w:t xml:space="preserve">Referat fra ordinært bestyrelsesmøde </w:t>
      </w:r>
      <w:r w:rsidR="00B17982">
        <w:rPr>
          <w:rFonts w:asciiTheme="minorHAnsi" w:hAnsiTheme="minorHAnsi"/>
          <w:color w:val="000000"/>
        </w:rPr>
        <w:t>nr. 55</w:t>
      </w:r>
      <w:bookmarkStart w:id="2" w:name="_GoBack"/>
      <w:bookmarkEnd w:id="2"/>
      <w:r>
        <w:rPr>
          <w:rFonts w:asciiTheme="minorHAnsi" w:hAnsiTheme="minorHAnsi"/>
          <w:color w:val="000000"/>
        </w:rPr>
        <w:t>.</w:t>
      </w:r>
    </w:p>
    <w:p w14:paraId="1EF014DA" w14:textId="37432C76" w:rsidR="00FE1F16" w:rsidRPr="00040109" w:rsidRDefault="00FE1F16" w:rsidP="00FE1F16">
      <w:pPr>
        <w:pStyle w:val="NormalWeb"/>
        <w:jc w:val="center"/>
        <w:rPr>
          <w:rFonts w:asciiTheme="minorHAnsi" w:hAnsiTheme="minorHAnsi"/>
          <w:color w:val="000000"/>
        </w:rPr>
      </w:pPr>
      <w:r w:rsidRPr="00040109">
        <w:rPr>
          <w:rFonts w:asciiTheme="minorHAnsi" w:hAnsiTheme="minorHAnsi"/>
          <w:color w:val="000000"/>
        </w:rPr>
        <w:t>Go</w:t>
      </w:r>
      <w:r>
        <w:rPr>
          <w:rFonts w:asciiTheme="minorHAnsi" w:hAnsiTheme="minorHAnsi"/>
          <w:color w:val="000000"/>
        </w:rPr>
        <w:t>dkendt på bestyrelsesmødet d. 08-10</w:t>
      </w:r>
      <w:r w:rsidRPr="00040109">
        <w:rPr>
          <w:rFonts w:asciiTheme="minorHAnsi" w:hAnsiTheme="minorHAnsi"/>
          <w:color w:val="000000"/>
        </w:rPr>
        <w:t>-201</w:t>
      </w:r>
      <w:r>
        <w:rPr>
          <w:rFonts w:asciiTheme="minorHAnsi" w:hAnsiTheme="minorHAnsi"/>
          <w:color w:val="000000"/>
        </w:rPr>
        <w:t>9</w:t>
      </w:r>
    </w:p>
    <w:p w14:paraId="7B5CA178" w14:textId="77777777" w:rsidR="00FE1F16" w:rsidRDefault="00FE1F16" w:rsidP="00FE1F16">
      <w:pPr>
        <w:pStyle w:val="NormalWeb"/>
        <w:ind w:left="720"/>
        <w:jc w:val="center"/>
        <w:rPr>
          <w:rFonts w:asciiTheme="minorHAnsi" w:hAnsiTheme="minorHAnsi"/>
          <w:b/>
          <w:i/>
          <w:color w:val="000000"/>
        </w:rPr>
      </w:pPr>
    </w:p>
    <w:p w14:paraId="2BAB743A" w14:textId="77777777" w:rsidR="00FE1F16" w:rsidRDefault="00FE1F16" w:rsidP="00FE1F16">
      <w:pPr>
        <w:pStyle w:val="NormalWeb"/>
        <w:ind w:left="720"/>
        <w:jc w:val="center"/>
        <w:rPr>
          <w:rFonts w:asciiTheme="minorHAnsi" w:hAnsiTheme="minorHAnsi"/>
          <w:b/>
          <w:i/>
          <w:color w:val="000000"/>
        </w:rPr>
      </w:pPr>
    </w:p>
    <w:p w14:paraId="6B96A3D1" w14:textId="77777777" w:rsidR="00FE1F16" w:rsidRDefault="00FE1F16" w:rsidP="00FE1F16">
      <w:pPr>
        <w:pStyle w:val="NormalWeb"/>
        <w:ind w:left="360"/>
        <w:jc w:val="center"/>
        <w:rPr>
          <w:rFonts w:asciiTheme="minorHAnsi" w:hAnsiTheme="minorHAnsi"/>
          <w:color w:val="000000"/>
        </w:rPr>
      </w:pPr>
      <w:r>
        <w:rPr>
          <w:rFonts w:asciiTheme="minorHAnsi" w:hAnsiTheme="minorHAnsi"/>
          <w:color w:val="000000"/>
        </w:rPr>
        <w:t>______________________________</w:t>
      </w:r>
      <w:r>
        <w:rPr>
          <w:rFonts w:asciiTheme="minorHAnsi" w:hAnsiTheme="minorHAnsi"/>
          <w:color w:val="000000"/>
        </w:rPr>
        <w:br/>
        <w:t>Martin Olsgaard, Formand</w:t>
      </w:r>
    </w:p>
    <w:p w14:paraId="0D178576" w14:textId="77777777" w:rsidR="00FE1F16" w:rsidRDefault="00FE1F16" w:rsidP="00FE1F16">
      <w:pPr>
        <w:pStyle w:val="NormalWeb"/>
        <w:ind w:left="360"/>
        <w:jc w:val="center"/>
        <w:rPr>
          <w:rFonts w:asciiTheme="minorHAnsi" w:hAnsiTheme="minorHAnsi"/>
          <w:color w:val="000000"/>
        </w:rPr>
      </w:pPr>
    </w:p>
    <w:p w14:paraId="5A67AF25" w14:textId="77777777" w:rsidR="00FE1F16" w:rsidRDefault="00FE1F16" w:rsidP="00FE1F16">
      <w:pPr>
        <w:pStyle w:val="NormalWeb"/>
        <w:ind w:left="360"/>
        <w:jc w:val="center"/>
        <w:rPr>
          <w:rFonts w:asciiTheme="minorHAnsi" w:hAnsiTheme="minorHAnsi"/>
          <w:color w:val="000000"/>
        </w:rPr>
      </w:pPr>
    </w:p>
    <w:p w14:paraId="56B70FE2" w14:textId="77777777" w:rsidR="00FE1F16" w:rsidRDefault="00FE1F16" w:rsidP="00FE1F16">
      <w:pPr>
        <w:pStyle w:val="NormalWeb"/>
        <w:ind w:left="360"/>
        <w:jc w:val="center"/>
        <w:rPr>
          <w:rFonts w:asciiTheme="minorHAnsi" w:hAnsiTheme="minorHAnsi"/>
          <w:color w:val="000000"/>
        </w:rPr>
      </w:pPr>
      <w:r>
        <w:rPr>
          <w:rFonts w:asciiTheme="minorHAnsi" w:hAnsiTheme="minorHAnsi"/>
          <w:color w:val="000000"/>
        </w:rPr>
        <w:t>______________________________</w:t>
      </w:r>
      <w:r>
        <w:rPr>
          <w:rFonts w:asciiTheme="minorHAnsi" w:hAnsiTheme="minorHAnsi"/>
          <w:color w:val="000000"/>
        </w:rPr>
        <w:br/>
        <w:t>Peter Feigh, Næstformand</w:t>
      </w:r>
    </w:p>
    <w:p w14:paraId="47E92B17" w14:textId="77777777" w:rsidR="00FE1F16" w:rsidRDefault="00FE1F16" w:rsidP="00FE1F16">
      <w:pPr>
        <w:pStyle w:val="NormalWeb"/>
        <w:ind w:left="360"/>
        <w:jc w:val="center"/>
        <w:rPr>
          <w:rFonts w:asciiTheme="minorHAnsi" w:hAnsiTheme="minorHAnsi"/>
          <w:color w:val="000000"/>
        </w:rPr>
      </w:pPr>
    </w:p>
    <w:p w14:paraId="5726F0F6" w14:textId="77777777" w:rsidR="00FE1F16" w:rsidRDefault="00FE1F16" w:rsidP="00FE1F16">
      <w:pPr>
        <w:pStyle w:val="NormalWeb"/>
        <w:ind w:left="360"/>
        <w:jc w:val="center"/>
        <w:rPr>
          <w:rFonts w:asciiTheme="minorHAnsi" w:hAnsiTheme="minorHAnsi"/>
          <w:color w:val="000000"/>
        </w:rPr>
      </w:pPr>
    </w:p>
    <w:p w14:paraId="0BF704E2" w14:textId="77777777" w:rsidR="00FE1F16" w:rsidRDefault="00FE1F16" w:rsidP="00FE1F16">
      <w:pPr>
        <w:pStyle w:val="NormalWeb"/>
        <w:ind w:left="360"/>
        <w:jc w:val="center"/>
        <w:rPr>
          <w:rFonts w:asciiTheme="minorHAnsi" w:hAnsiTheme="minorHAnsi"/>
          <w:color w:val="000000"/>
        </w:rPr>
      </w:pPr>
      <w:r>
        <w:rPr>
          <w:rFonts w:asciiTheme="minorHAnsi" w:hAnsiTheme="minorHAnsi"/>
          <w:color w:val="000000"/>
        </w:rPr>
        <w:t>______________________________</w:t>
      </w:r>
      <w:r>
        <w:rPr>
          <w:rFonts w:asciiTheme="minorHAnsi" w:hAnsiTheme="minorHAnsi"/>
          <w:color w:val="000000"/>
        </w:rPr>
        <w:br/>
        <w:t>Jens Egsgaard, Kasserer</w:t>
      </w:r>
    </w:p>
    <w:p w14:paraId="1E82FAB7" w14:textId="77777777" w:rsidR="00FE1F16" w:rsidRDefault="00FE1F16" w:rsidP="00FE1F16">
      <w:pPr>
        <w:pStyle w:val="NormalWeb"/>
        <w:ind w:left="360"/>
        <w:jc w:val="center"/>
        <w:rPr>
          <w:rFonts w:asciiTheme="minorHAnsi" w:hAnsiTheme="minorHAnsi"/>
          <w:color w:val="000000"/>
        </w:rPr>
      </w:pPr>
    </w:p>
    <w:p w14:paraId="21D90331" w14:textId="77777777" w:rsidR="00FE1F16" w:rsidRDefault="00FE1F16" w:rsidP="00FE1F16">
      <w:pPr>
        <w:pStyle w:val="NormalWeb"/>
        <w:ind w:left="360"/>
        <w:jc w:val="center"/>
        <w:rPr>
          <w:rFonts w:asciiTheme="minorHAnsi" w:hAnsiTheme="minorHAnsi"/>
          <w:color w:val="000000"/>
        </w:rPr>
      </w:pPr>
    </w:p>
    <w:p w14:paraId="1D5C37EF" w14:textId="77777777" w:rsidR="00FE1F16" w:rsidRDefault="00FE1F16" w:rsidP="00FE1F16">
      <w:pPr>
        <w:pStyle w:val="NormalWeb"/>
        <w:ind w:left="360"/>
        <w:jc w:val="center"/>
        <w:rPr>
          <w:rFonts w:asciiTheme="minorHAnsi" w:hAnsiTheme="minorHAnsi"/>
          <w:color w:val="000000"/>
        </w:rPr>
      </w:pPr>
      <w:r>
        <w:rPr>
          <w:rFonts w:asciiTheme="minorHAnsi" w:hAnsiTheme="minorHAnsi"/>
          <w:color w:val="000000"/>
        </w:rPr>
        <w:t>______________________________</w:t>
      </w:r>
      <w:r>
        <w:rPr>
          <w:rFonts w:asciiTheme="minorHAnsi" w:hAnsiTheme="minorHAnsi"/>
          <w:color w:val="000000"/>
        </w:rPr>
        <w:br/>
        <w:t>Jakob A. Sundberg, Sekretær</w:t>
      </w:r>
    </w:p>
    <w:p w14:paraId="75DA8A16" w14:textId="77777777" w:rsidR="00FE1F16" w:rsidRDefault="00FE1F16" w:rsidP="00FE1F16">
      <w:pPr>
        <w:pStyle w:val="NormalWeb"/>
        <w:ind w:left="360"/>
        <w:jc w:val="center"/>
        <w:rPr>
          <w:rFonts w:asciiTheme="minorHAnsi" w:hAnsiTheme="minorHAnsi"/>
          <w:color w:val="000000"/>
        </w:rPr>
      </w:pPr>
    </w:p>
    <w:p w14:paraId="5BF06C05" w14:textId="77777777" w:rsidR="00FE1F16" w:rsidRDefault="00FE1F16" w:rsidP="00FE1F16">
      <w:pPr>
        <w:pStyle w:val="NormalWeb"/>
        <w:ind w:left="360"/>
        <w:jc w:val="center"/>
        <w:rPr>
          <w:rFonts w:asciiTheme="minorHAnsi" w:hAnsiTheme="minorHAnsi"/>
          <w:color w:val="000000"/>
        </w:rPr>
      </w:pPr>
    </w:p>
    <w:p w14:paraId="316CE9BD" w14:textId="77777777" w:rsidR="00FE1F16" w:rsidRDefault="00FE1F16" w:rsidP="00FE1F16">
      <w:pPr>
        <w:pStyle w:val="NormalWeb"/>
        <w:ind w:left="360"/>
        <w:jc w:val="center"/>
        <w:rPr>
          <w:rFonts w:asciiTheme="minorHAnsi" w:hAnsiTheme="minorHAnsi"/>
          <w:color w:val="000000"/>
        </w:rPr>
      </w:pPr>
      <w:r>
        <w:rPr>
          <w:rFonts w:asciiTheme="minorHAnsi" w:hAnsiTheme="minorHAnsi"/>
          <w:color w:val="000000"/>
        </w:rPr>
        <w:t>______________________________</w:t>
      </w:r>
      <w:r>
        <w:rPr>
          <w:rFonts w:asciiTheme="minorHAnsi" w:hAnsiTheme="minorHAnsi"/>
          <w:color w:val="000000"/>
        </w:rPr>
        <w:br/>
        <w:t>Ole H. Sørensen, Bestyrelsesmedlem</w:t>
      </w:r>
    </w:p>
    <w:p w14:paraId="1ECA8B93" w14:textId="77777777" w:rsidR="00522690" w:rsidRPr="00D01C15" w:rsidRDefault="00522690" w:rsidP="00D01C15">
      <w:pPr>
        <w:pStyle w:val="NormalWeb"/>
        <w:rPr>
          <w:color w:val="000000"/>
        </w:rPr>
      </w:pPr>
    </w:p>
    <w:sectPr w:rsidR="00522690" w:rsidRPr="00D01C15" w:rsidSect="00A0273F">
      <w:headerReference w:type="default" r:id="rId8"/>
      <w:footerReference w:type="default" r:id="rId9"/>
      <w:headerReference w:type="first" r:id="rId10"/>
      <w:footerReference w:type="first" r:id="rId11"/>
      <w:pgSz w:w="11906" w:h="16838" w:code="9"/>
      <w:pgMar w:top="2268" w:right="1558" w:bottom="170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0FDFA" w14:textId="77777777" w:rsidR="00F74413" w:rsidRDefault="00F74413">
      <w:r>
        <w:separator/>
      </w:r>
    </w:p>
  </w:endnote>
  <w:endnote w:type="continuationSeparator" w:id="0">
    <w:p w14:paraId="74635866" w14:textId="77777777" w:rsidR="00F74413" w:rsidRDefault="00F7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75391" w14:textId="77777777" w:rsidR="00F47304" w:rsidRDefault="00682011">
    <w:pPr>
      <w:pStyle w:val="Sidefod"/>
    </w:pPr>
    <w:r>
      <w:rPr>
        <w:noProof/>
        <w:lang w:eastAsia="da-DK"/>
      </w:rPr>
      <mc:AlternateContent>
        <mc:Choice Requires="wps">
          <w:drawing>
            <wp:anchor distT="0" distB="0" distL="114300" distR="114300" simplePos="0" relativeHeight="251657728" behindDoc="0" locked="1" layoutInCell="1" allowOverlap="1" wp14:anchorId="00FF2E3E" wp14:editId="589DB473">
              <wp:simplePos x="0" y="0"/>
              <wp:positionH relativeFrom="column">
                <wp:posOffset>5687695</wp:posOffset>
              </wp:positionH>
              <wp:positionV relativeFrom="paragraph">
                <wp:posOffset>-17780</wp:posOffset>
              </wp:positionV>
              <wp:extent cx="715010" cy="294640"/>
              <wp:effectExtent l="1270" t="1270" r="0" b="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D1978" w14:textId="77777777" w:rsidR="00F47304" w:rsidRPr="00CC6F6B" w:rsidRDefault="00F47304" w:rsidP="001D2C12">
                          <w:pPr>
                            <w:pStyle w:val="Sidefod"/>
                            <w:jc w:val="right"/>
                            <w:rPr>
                              <w:sz w:val="16"/>
                            </w:rPr>
                          </w:pPr>
                          <w:r>
                            <w:rPr>
                              <w:rStyle w:val="Sidetal"/>
                            </w:rPr>
                            <w:fldChar w:fldCharType="begin"/>
                          </w:r>
                          <w:r>
                            <w:rPr>
                              <w:rStyle w:val="Sidetal"/>
                            </w:rPr>
                            <w:instrText xml:space="preserve"> PAGE </w:instrText>
                          </w:r>
                          <w:r>
                            <w:rPr>
                              <w:rStyle w:val="Sidetal"/>
                            </w:rPr>
                            <w:fldChar w:fldCharType="separate"/>
                          </w:r>
                          <w:r w:rsidR="00B17982">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B17982">
                            <w:rPr>
                              <w:rStyle w:val="Sidetal"/>
                              <w:noProof/>
                            </w:rPr>
                            <w:t>4</w:t>
                          </w:r>
                          <w:r>
                            <w:rPr>
                              <w:rStyle w:val="Sidetal"/>
                            </w:rPr>
                            <w:fldChar w:fldCharType="end"/>
                          </w:r>
                        </w:p>
                        <w:p w14:paraId="5216D4B4" w14:textId="77777777" w:rsidR="00F47304" w:rsidRDefault="00F47304" w:rsidP="00A11E5C"/>
                        <w:p w14:paraId="50EADB80" w14:textId="77777777" w:rsidR="00F47304" w:rsidRDefault="00F47304" w:rsidP="00A11E5C"/>
                        <w:p w14:paraId="5CF39CBB" w14:textId="77777777" w:rsidR="00F47304" w:rsidRDefault="00F47304" w:rsidP="00A11E5C"/>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F2E3E" id="_x0000_t202" coordsize="21600,21600" o:spt="202" path="m,l,21600r21600,l21600,xe">
              <v:stroke joinstyle="miter"/>
              <v:path gradientshapeok="t" o:connecttype="rect"/>
            </v:shapetype>
            <v:shape id="Text Box 44" o:spid="_x0000_s1026" type="#_x0000_t202" style="position:absolute;margin-left:447.85pt;margin-top:-1.4pt;width:56.3pt;height: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l+tgIAALU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I4wEbYGiRzYYdCcHRIhtT9/pBLweOvAzA5wDza5U3d3L4ptGQq5rKnZspZTsa0ZLSC+0N/2rqyOO&#10;tiDb/qMsIQ7dG+mAhkq1tnfQDQToQNPTmRqbSwGHs3AC/cGoAFMUkylx1Pk0OV3ulDbvmWyRXaRY&#10;AfMOnB7utbHJ0OTkYmMJmfOmcew34tkBOI4nEBquWptNwpH5Mw7izXwzJx6JphuPBFnmrfI18aZ5&#10;OJtk77L1Ogt/2bghSWpelkzYMCdhheTPiDtKfJTEWVpaNry0cDYlrXbbdaPQgYKwc/e5loPl4uY/&#10;T8M1AWp5UVIYkeAuir18Op95JCcTL54Fcy8I47t4GpCYZPnzku65YP9eEupTHE+iyailS9Ivagvc&#10;97o2mrTcwOhoeJvi+dmJJlaBG1E6ag3lzbi+aoVN/9IKoPtEtNOrlegoVjNsB0CxIt7K8gmUqyQo&#10;C0QI8w4WtVQ/MOphdqRYf99TxTBqPghQvx00bkEmswg2ym3ikIBq0fbaQkUBMCk2GI3LtRmH075T&#10;fFdDlPGtCbmC11Jxp+RLRsc3BrPBFXScY3b4XO+d12XaLn8DAAD//wMAUEsDBBQABgAIAAAAIQAu&#10;jPH+4AAAAAoBAAAPAAAAZHJzL2Rvd25yZXYueG1sTI9BTsMwEEX3SNzBGiR2rU0DJQ1xKoTUBUUg&#10;aHuASTLEEfE4xG4Tbo+7guVonv5/P19PthMnGnzrWMPNXIEgrlzdcqPhsN/MUhA+INfYOSYNP+Rh&#10;XVxe5JjVbuQPOu1CI2II+ww1mBD6TEpfGbLo564njr9PN1gM8RwaWQ84xnDbyYVSS2mx5dhgsKcn&#10;Q9XX7mg1vG7eXp5X03ZfYrsd3fd7cjAja319NT0+gAg0hT8YzvpRHYroVLoj1150GtLV3X1ENcwW&#10;ccIZUCpNQJQabpMlyCKX/ycUvwAAAP//AwBQSwECLQAUAAYACAAAACEAtoM4kv4AAADhAQAAEwAA&#10;AAAAAAAAAAAAAAAAAAAAW0NvbnRlbnRfVHlwZXNdLnhtbFBLAQItABQABgAIAAAAIQA4/SH/1gAA&#10;AJQBAAALAAAAAAAAAAAAAAAAAC8BAABfcmVscy8ucmVsc1BLAQItABQABgAIAAAAIQBinMl+tgIA&#10;ALUFAAAOAAAAAAAAAAAAAAAAAC4CAABkcnMvZTJvRG9jLnhtbFBLAQItABQABgAIAAAAIQAujPH+&#10;4AAAAAoBAAAPAAAAAAAAAAAAAAAAABAFAABkcnMvZG93bnJldi54bWxQSwUGAAAAAAQABADzAAAA&#10;HQYAAAAA&#10;" filled="f" stroked="f">
              <v:textbox inset="0">
                <w:txbxContent>
                  <w:p w14:paraId="3A8D1978" w14:textId="77777777" w:rsidR="00F47304" w:rsidRPr="00CC6F6B" w:rsidRDefault="00F47304" w:rsidP="001D2C12">
                    <w:pPr>
                      <w:pStyle w:val="Sidefod"/>
                      <w:jc w:val="right"/>
                      <w:rPr>
                        <w:sz w:val="16"/>
                      </w:rPr>
                    </w:pPr>
                    <w:r>
                      <w:rPr>
                        <w:rStyle w:val="Sidetal"/>
                      </w:rPr>
                      <w:fldChar w:fldCharType="begin"/>
                    </w:r>
                    <w:r>
                      <w:rPr>
                        <w:rStyle w:val="Sidetal"/>
                      </w:rPr>
                      <w:instrText xml:space="preserve"> PAGE </w:instrText>
                    </w:r>
                    <w:r>
                      <w:rPr>
                        <w:rStyle w:val="Sidetal"/>
                      </w:rPr>
                      <w:fldChar w:fldCharType="separate"/>
                    </w:r>
                    <w:r w:rsidR="00B17982">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B17982">
                      <w:rPr>
                        <w:rStyle w:val="Sidetal"/>
                        <w:noProof/>
                      </w:rPr>
                      <w:t>4</w:t>
                    </w:r>
                    <w:r>
                      <w:rPr>
                        <w:rStyle w:val="Sidetal"/>
                      </w:rPr>
                      <w:fldChar w:fldCharType="end"/>
                    </w:r>
                  </w:p>
                  <w:p w14:paraId="5216D4B4" w14:textId="77777777" w:rsidR="00F47304" w:rsidRDefault="00F47304" w:rsidP="00A11E5C"/>
                  <w:p w14:paraId="50EADB80" w14:textId="77777777" w:rsidR="00F47304" w:rsidRDefault="00F47304" w:rsidP="00A11E5C"/>
                  <w:p w14:paraId="5CF39CBB" w14:textId="77777777" w:rsidR="00F47304" w:rsidRDefault="00F47304" w:rsidP="00A11E5C"/>
                </w:txbxContent>
              </v:textbox>
              <w10:wrap type="squar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5A595" w14:textId="77777777" w:rsidR="00F47304" w:rsidRDefault="00682011">
    <w:pPr>
      <w:pStyle w:val="Sidefod"/>
    </w:pPr>
    <w:r>
      <w:rPr>
        <w:noProof/>
        <w:lang w:eastAsia="da-DK"/>
      </w:rPr>
      <mc:AlternateContent>
        <mc:Choice Requires="wps">
          <w:drawing>
            <wp:anchor distT="0" distB="0" distL="114300" distR="114300" simplePos="0" relativeHeight="251656704" behindDoc="0" locked="1" layoutInCell="1" allowOverlap="1" wp14:anchorId="37636D08" wp14:editId="7C5A982E">
              <wp:simplePos x="0" y="0"/>
              <wp:positionH relativeFrom="column">
                <wp:posOffset>5678170</wp:posOffset>
              </wp:positionH>
              <wp:positionV relativeFrom="paragraph">
                <wp:posOffset>-19050</wp:posOffset>
              </wp:positionV>
              <wp:extent cx="715010" cy="294640"/>
              <wp:effectExtent l="1270" t="0" r="0" b="635"/>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8634F" w14:textId="77777777" w:rsidR="00F47304" w:rsidRPr="00CC6F6B" w:rsidRDefault="00F47304" w:rsidP="001D2C12">
                          <w:pPr>
                            <w:pStyle w:val="Sidefod"/>
                            <w:jc w:val="right"/>
                            <w:rPr>
                              <w:sz w:val="16"/>
                            </w:rPr>
                          </w:pPr>
                          <w:r>
                            <w:rPr>
                              <w:rStyle w:val="Sidetal"/>
                            </w:rPr>
                            <w:fldChar w:fldCharType="begin"/>
                          </w:r>
                          <w:r>
                            <w:rPr>
                              <w:rStyle w:val="Sidetal"/>
                            </w:rPr>
                            <w:instrText xml:space="preserve"> PAGE </w:instrText>
                          </w:r>
                          <w:r>
                            <w:rPr>
                              <w:rStyle w:val="Sidetal"/>
                            </w:rPr>
                            <w:fldChar w:fldCharType="separate"/>
                          </w:r>
                          <w:r w:rsidR="00B17982">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B17982">
                            <w:rPr>
                              <w:rStyle w:val="Sidetal"/>
                              <w:noProof/>
                            </w:rPr>
                            <w:t>4</w:t>
                          </w:r>
                          <w:r>
                            <w:rPr>
                              <w:rStyle w:val="Sidetal"/>
                            </w:rPr>
                            <w:fldChar w:fldCharType="end"/>
                          </w:r>
                        </w:p>
                        <w:p w14:paraId="3356B6E6" w14:textId="77777777" w:rsidR="00F47304" w:rsidRDefault="00F47304" w:rsidP="001D2C12">
                          <w:pPr>
                            <w:jc w:val="right"/>
                          </w:pPr>
                        </w:p>
                        <w:p w14:paraId="20B3704C" w14:textId="77777777" w:rsidR="00F47304" w:rsidRDefault="00F47304" w:rsidP="001D2C12">
                          <w:pPr>
                            <w:jc w:val="right"/>
                          </w:pPr>
                        </w:p>
                        <w:p w14:paraId="1EE7C5D0" w14:textId="77777777" w:rsidR="00F47304" w:rsidRDefault="00F47304" w:rsidP="001D2C12">
                          <w:pPr>
                            <w:jc w:val="right"/>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36D08" id="_x0000_t202" coordsize="21600,21600" o:spt="202" path="m,l,21600r21600,l21600,xe">
              <v:stroke joinstyle="miter"/>
              <v:path gradientshapeok="t" o:connecttype="rect"/>
            </v:shapetype>
            <v:shape id="Text Box 42" o:spid="_x0000_s1027" type="#_x0000_t202" style="position:absolute;margin-left:447.1pt;margin-top:-1.5pt;width:56.3pt;height:2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d8uAIAALw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h5GgLVD0yAaD7uSASGTb03c6Aa+HDvzMAOfW1Zaqu3tZfNNIyHVNxY6tlJJ9zWgJ6YX2pn91dcTR&#10;FmTbf5QlxKF7Ix3QUKnWAkI3EKADTU9namwuBRzOwgn0B6MCTFFMpsRR59PkdLlT2rxnskV2kWIF&#10;zDtwerjXxiZDk5OLjSVkzpvGsd+IZwfgOJ5AaLhqbTYJR+bPOIg3882ceCSabjwSZJm3ytfEm+bh&#10;bJK9y9brLPxl44YkqXlZMmHDnIQVkj8j7ijxURJnaWnZ8NLC2ZS02m3XjUIHCsLO3edaDpaLm/88&#10;DdcEqOVFSWFEgrso9vLpfOaRnEy8eBbMvSCM7+JpQGKS5c9LuueC/XtJqE9xPIkmo5YuSb+oLXDf&#10;69po0nIDo6PhbYrnZyeaWAVuROmoNZQ34/qqFTb9SyuA7hPRTq9WoqNYzbAdji8DwKyWt7J8AgEr&#10;CQIDLcLYg0Ut1Q+MehghKdbf91QxjJoPAh6BnTduQSazCDbKbeKQgHjR9tpCRQEwKTYYjcu1GWfU&#10;vlN8V0OU8ckJuYJHU3En6EtGx6cGI8LVdRxndgZd753XZegufwMAAP//AwBQSwMEFAAGAAgAAAAh&#10;AIDf+p3fAAAACgEAAA8AAABkcnMvZG93bnJldi54bWxMj0FOwzAQRfdI3MEaJHatQxOhNsSpEFIX&#10;FFFB2wNMYhNHxOMQu024PdNVWY7m6//3ivXkOnE2Q2g9KXiYJyAM1V631Cg4HjazJYgQkTR2noyC&#10;XxNgXd7eFJhrP9KnOe9jI7iEQo4KbIx9LmWorXEY5r43xL8vPziMfA6N1AOOXO46uUiSR+mwJV6w&#10;2JsXa+rv/ckpeN/s3l5X0/ZQYbsd/c9HerQjKXV/Nz0/gYhmitcwXPAZHUpmqvyJdBCdguUqW3BU&#10;wSxlp0uA51imUpClGciykP8Vyj8AAAD//wMAUEsBAi0AFAAGAAgAAAAhALaDOJL+AAAA4QEAABMA&#10;AAAAAAAAAAAAAAAAAAAAAFtDb250ZW50X1R5cGVzXS54bWxQSwECLQAUAAYACAAAACEAOP0h/9YA&#10;AACUAQAACwAAAAAAAAAAAAAAAAAvAQAAX3JlbHMvLnJlbHNQSwECLQAUAAYACAAAACEA0RlnfLgC&#10;AAC8BQAADgAAAAAAAAAAAAAAAAAuAgAAZHJzL2Uyb0RvYy54bWxQSwECLQAUAAYACAAAACEAgN/6&#10;nd8AAAAKAQAADwAAAAAAAAAAAAAAAAASBQAAZHJzL2Rvd25yZXYueG1sUEsFBgAAAAAEAAQA8wAA&#10;AB4GAAAAAA==&#10;" filled="f" stroked="f">
              <v:textbox inset="0">
                <w:txbxContent>
                  <w:p w14:paraId="4888634F" w14:textId="77777777" w:rsidR="00F47304" w:rsidRPr="00CC6F6B" w:rsidRDefault="00F47304" w:rsidP="001D2C12">
                    <w:pPr>
                      <w:pStyle w:val="Sidefod"/>
                      <w:jc w:val="right"/>
                      <w:rPr>
                        <w:sz w:val="16"/>
                      </w:rPr>
                    </w:pPr>
                    <w:r>
                      <w:rPr>
                        <w:rStyle w:val="Sidetal"/>
                      </w:rPr>
                      <w:fldChar w:fldCharType="begin"/>
                    </w:r>
                    <w:r>
                      <w:rPr>
                        <w:rStyle w:val="Sidetal"/>
                      </w:rPr>
                      <w:instrText xml:space="preserve"> PAGE </w:instrText>
                    </w:r>
                    <w:r>
                      <w:rPr>
                        <w:rStyle w:val="Sidetal"/>
                      </w:rPr>
                      <w:fldChar w:fldCharType="separate"/>
                    </w:r>
                    <w:r w:rsidR="00B17982">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B17982">
                      <w:rPr>
                        <w:rStyle w:val="Sidetal"/>
                        <w:noProof/>
                      </w:rPr>
                      <w:t>4</w:t>
                    </w:r>
                    <w:r>
                      <w:rPr>
                        <w:rStyle w:val="Sidetal"/>
                      </w:rPr>
                      <w:fldChar w:fldCharType="end"/>
                    </w:r>
                  </w:p>
                  <w:p w14:paraId="3356B6E6" w14:textId="77777777" w:rsidR="00F47304" w:rsidRDefault="00F47304" w:rsidP="001D2C12">
                    <w:pPr>
                      <w:jc w:val="right"/>
                    </w:pPr>
                  </w:p>
                  <w:p w14:paraId="20B3704C" w14:textId="77777777" w:rsidR="00F47304" w:rsidRDefault="00F47304" w:rsidP="001D2C12">
                    <w:pPr>
                      <w:jc w:val="right"/>
                    </w:pPr>
                  </w:p>
                  <w:p w14:paraId="1EE7C5D0" w14:textId="77777777" w:rsidR="00F47304" w:rsidRDefault="00F47304" w:rsidP="001D2C12">
                    <w:pPr>
                      <w:jc w:val="right"/>
                    </w:pPr>
                  </w:p>
                </w:txbxContent>
              </v:textbox>
              <w10:wrap type="squar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11555" w14:textId="77777777" w:rsidR="00F74413" w:rsidRDefault="00F74413">
      <w:r>
        <w:separator/>
      </w:r>
    </w:p>
  </w:footnote>
  <w:footnote w:type="continuationSeparator" w:id="0">
    <w:p w14:paraId="1E4C2DCD" w14:textId="77777777" w:rsidR="00F74413" w:rsidRDefault="00F74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F49B5" w14:textId="77777777" w:rsidR="00996F79" w:rsidRDefault="00996F79">
    <w:pPr>
      <w:pStyle w:val="Sidehoved"/>
    </w:pPr>
    <w:r w:rsidRPr="0065005F">
      <w:rPr>
        <w:b/>
        <w:noProof/>
        <w:spacing w:val="12"/>
        <w:lang w:eastAsia="da-DK"/>
      </w:rPr>
      <w:drawing>
        <wp:anchor distT="0" distB="0" distL="114300" distR="114300" simplePos="0" relativeHeight="251660800" behindDoc="1" locked="0" layoutInCell="1" allowOverlap="1" wp14:anchorId="38F5F851" wp14:editId="4F440EF8">
          <wp:simplePos x="0" y="0"/>
          <wp:positionH relativeFrom="column">
            <wp:posOffset>5048250</wp:posOffset>
          </wp:positionH>
          <wp:positionV relativeFrom="paragraph">
            <wp:posOffset>-76200</wp:posOffset>
          </wp:positionV>
          <wp:extent cx="1231900" cy="935990"/>
          <wp:effectExtent l="0" t="0" r="6350" b="0"/>
          <wp:wrapNone/>
          <wp:docPr id="30" name="Picture 2" descr="C:\Users\jens\Desktop\SØ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ns\Desktop\SØ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9359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5485E" w14:textId="77777777" w:rsidR="00F47304" w:rsidRPr="00D40E9D" w:rsidRDefault="0065005F" w:rsidP="0065005F">
    <w:pPr>
      <w:pStyle w:val="Sidehoved"/>
      <w:tabs>
        <w:tab w:val="clear" w:pos="4320"/>
        <w:tab w:val="clear" w:pos="8640"/>
        <w:tab w:val="left" w:pos="2715"/>
      </w:tabs>
      <w:spacing w:line="140" w:lineRule="atLeast"/>
      <w:rPr>
        <w:b/>
        <w:spacing w:val="12"/>
      </w:rPr>
    </w:pPr>
    <w:r w:rsidRPr="0065005F">
      <w:rPr>
        <w:b/>
        <w:noProof/>
        <w:spacing w:val="12"/>
        <w:lang w:eastAsia="da-DK"/>
      </w:rPr>
      <w:drawing>
        <wp:anchor distT="0" distB="0" distL="114300" distR="114300" simplePos="0" relativeHeight="251658752" behindDoc="1" locked="0" layoutInCell="1" allowOverlap="1" wp14:anchorId="352074E6" wp14:editId="393167AF">
          <wp:simplePos x="0" y="0"/>
          <wp:positionH relativeFrom="column">
            <wp:posOffset>5024120</wp:posOffset>
          </wp:positionH>
          <wp:positionV relativeFrom="paragraph">
            <wp:posOffset>11430</wp:posOffset>
          </wp:positionV>
          <wp:extent cx="1231900" cy="935990"/>
          <wp:effectExtent l="0" t="0" r="6350" b="0"/>
          <wp:wrapNone/>
          <wp:docPr id="31" name="Picture 2" descr="C:\Users\jens\Desktop\SØ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ns\Desktop\SØ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9359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52C5B"/>
    <w:multiLevelType w:val="multilevel"/>
    <w:tmpl w:val="1F2A0158"/>
    <w:lvl w:ilvl="0">
      <w:start w:val="1"/>
      <w:numFmt w:val="decimal"/>
      <w:lvlText w:val="%1."/>
      <w:lvlJc w:val="left"/>
      <w:pPr>
        <w:tabs>
          <w:tab w:val="num" w:pos="567"/>
        </w:tabs>
        <w:ind w:left="567" w:hanging="567"/>
      </w:pPr>
      <w:rPr>
        <w:rFonts w:ascii="Arial" w:hAnsi="Arial" w:hint="default"/>
        <w:b/>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5D414B1"/>
    <w:multiLevelType w:val="hybridMultilevel"/>
    <w:tmpl w:val="190A0072"/>
    <w:lvl w:ilvl="0" w:tplc="7980AC22">
      <w:start w:val="1"/>
      <w:numFmt w:val="lowerLetter"/>
      <w:lvlText w:val="%1)"/>
      <w:lvlJc w:val="left"/>
      <w:pPr>
        <w:tabs>
          <w:tab w:val="num" w:pos="791"/>
        </w:tabs>
        <w:ind w:left="1511" w:hanging="153"/>
      </w:pPr>
      <w:rPr>
        <w:rFonts w:hint="default"/>
      </w:rPr>
    </w:lvl>
    <w:lvl w:ilvl="1" w:tplc="04090019" w:tentative="1">
      <w:start w:val="1"/>
      <w:numFmt w:val="lowerLetter"/>
      <w:lvlText w:val="%2."/>
      <w:lvlJc w:val="left"/>
      <w:pPr>
        <w:tabs>
          <w:tab w:val="num" w:pos="1664"/>
        </w:tabs>
        <w:ind w:left="1664" w:hanging="360"/>
      </w:pPr>
    </w:lvl>
    <w:lvl w:ilvl="2" w:tplc="0409001B" w:tentative="1">
      <w:start w:val="1"/>
      <w:numFmt w:val="lowerRoman"/>
      <w:lvlText w:val="%3."/>
      <w:lvlJc w:val="right"/>
      <w:pPr>
        <w:tabs>
          <w:tab w:val="num" w:pos="2384"/>
        </w:tabs>
        <w:ind w:left="2384" w:hanging="180"/>
      </w:pPr>
    </w:lvl>
    <w:lvl w:ilvl="3" w:tplc="0409000F" w:tentative="1">
      <w:start w:val="1"/>
      <w:numFmt w:val="decimal"/>
      <w:lvlText w:val="%4."/>
      <w:lvlJc w:val="left"/>
      <w:pPr>
        <w:tabs>
          <w:tab w:val="num" w:pos="3104"/>
        </w:tabs>
        <w:ind w:left="3104" w:hanging="360"/>
      </w:pPr>
    </w:lvl>
    <w:lvl w:ilvl="4" w:tplc="04090019" w:tentative="1">
      <w:start w:val="1"/>
      <w:numFmt w:val="lowerLetter"/>
      <w:lvlText w:val="%5."/>
      <w:lvlJc w:val="left"/>
      <w:pPr>
        <w:tabs>
          <w:tab w:val="num" w:pos="3824"/>
        </w:tabs>
        <w:ind w:left="3824" w:hanging="360"/>
      </w:pPr>
    </w:lvl>
    <w:lvl w:ilvl="5" w:tplc="0409001B" w:tentative="1">
      <w:start w:val="1"/>
      <w:numFmt w:val="lowerRoman"/>
      <w:lvlText w:val="%6."/>
      <w:lvlJc w:val="right"/>
      <w:pPr>
        <w:tabs>
          <w:tab w:val="num" w:pos="4544"/>
        </w:tabs>
        <w:ind w:left="4544" w:hanging="180"/>
      </w:pPr>
    </w:lvl>
    <w:lvl w:ilvl="6" w:tplc="0409000F" w:tentative="1">
      <w:start w:val="1"/>
      <w:numFmt w:val="decimal"/>
      <w:lvlText w:val="%7."/>
      <w:lvlJc w:val="left"/>
      <w:pPr>
        <w:tabs>
          <w:tab w:val="num" w:pos="5264"/>
        </w:tabs>
        <w:ind w:left="5264" w:hanging="360"/>
      </w:pPr>
    </w:lvl>
    <w:lvl w:ilvl="7" w:tplc="04090019" w:tentative="1">
      <w:start w:val="1"/>
      <w:numFmt w:val="lowerLetter"/>
      <w:lvlText w:val="%8."/>
      <w:lvlJc w:val="left"/>
      <w:pPr>
        <w:tabs>
          <w:tab w:val="num" w:pos="5984"/>
        </w:tabs>
        <w:ind w:left="5984" w:hanging="360"/>
      </w:pPr>
    </w:lvl>
    <w:lvl w:ilvl="8" w:tplc="0409001B" w:tentative="1">
      <w:start w:val="1"/>
      <w:numFmt w:val="lowerRoman"/>
      <w:lvlText w:val="%9."/>
      <w:lvlJc w:val="right"/>
      <w:pPr>
        <w:tabs>
          <w:tab w:val="num" w:pos="6704"/>
        </w:tabs>
        <w:ind w:left="6704" w:hanging="180"/>
      </w:pPr>
    </w:lvl>
  </w:abstractNum>
  <w:abstractNum w:abstractNumId="2" w15:restartNumberingAfterBreak="0">
    <w:nsid w:val="20A64093"/>
    <w:multiLevelType w:val="hybridMultilevel"/>
    <w:tmpl w:val="174C19F4"/>
    <w:lvl w:ilvl="0" w:tplc="04060005">
      <w:start w:val="1"/>
      <w:numFmt w:val="bullet"/>
      <w:lvlText w:val=""/>
      <w:lvlJc w:val="left"/>
      <w:pPr>
        <w:ind w:left="1080" w:hanging="360"/>
      </w:pPr>
      <w:rPr>
        <w:rFonts w:ascii="Wingdings" w:hAnsi="Wingdings"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32B04A44"/>
    <w:multiLevelType w:val="multilevel"/>
    <w:tmpl w:val="932EF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FE1F4E"/>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62B54BC"/>
    <w:multiLevelType w:val="multilevel"/>
    <w:tmpl w:val="0F929516"/>
    <w:lvl w:ilvl="0">
      <w:start w:val="1"/>
      <w:numFmt w:val="lowerRoman"/>
      <w:lvlText w:val="%1."/>
      <w:lvlJc w:val="righ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36E64614"/>
    <w:multiLevelType w:val="hybridMultilevel"/>
    <w:tmpl w:val="A50AE180"/>
    <w:lvl w:ilvl="0" w:tplc="9A588E86">
      <w:start w:val="1"/>
      <w:numFmt w:val="lowerLetter"/>
      <w:pStyle w:val="Underpunkt"/>
      <w:lvlText w:val="%1)"/>
      <w:lvlJc w:val="left"/>
      <w:pPr>
        <w:tabs>
          <w:tab w:val="num" w:pos="791"/>
        </w:tabs>
        <w:ind w:left="1511" w:hanging="153"/>
      </w:pPr>
      <w:rPr>
        <w:rFonts w:hint="default"/>
      </w:rPr>
    </w:lvl>
    <w:lvl w:ilvl="1" w:tplc="04090019" w:tentative="1">
      <w:start w:val="1"/>
      <w:numFmt w:val="lowerLetter"/>
      <w:lvlText w:val="%2."/>
      <w:lvlJc w:val="left"/>
      <w:pPr>
        <w:tabs>
          <w:tab w:val="num" w:pos="1664"/>
        </w:tabs>
        <w:ind w:left="1664" w:hanging="360"/>
      </w:pPr>
    </w:lvl>
    <w:lvl w:ilvl="2" w:tplc="0409001B" w:tentative="1">
      <w:start w:val="1"/>
      <w:numFmt w:val="lowerRoman"/>
      <w:lvlText w:val="%3."/>
      <w:lvlJc w:val="right"/>
      <w:pPr>
        <w:tabs>
          <w:tab w:val="num" w:pos="2384"/>
        </w:tabs>
        <w:ind w:left="2384" w:hanging="180"/>
      </w:pPr>
    </w:lvl>
    <w:lvl w:ilvl="3" w:tplc="0409000F" w:tentative="1">
      <w:start w:val="1"/>
      <w:numFmt w:val="decimal"/>
      <w:lvlText w:val="%4."/>
      <w:lvlJc w:val="left"/>
      <w:pPr>
        <w:tabs>
          <w:tab w:val="num" w:pos="3104"/>
        </w:tabs>
        <w:ind w:left="3104" w:hanging="360"/>
      </w:pPr>
    </w:lvl>
    <w:lvl w:ilvl="4" w:tplc="04090019" w:tentative="1">
      <w:start w:val="1"/>
      <w:numFmt w:val="lowerLetter"/>
      <w:lvlText w:val="%5."/>
      <w:lvlJc w:val="left"/>
      <w:pPr>
        <w:tabs>
          <w:tab w:val="num" w:pos="3824"/>
        </w:tabs>
        <w:ind w:left="3824" w:hanging="360"/>
      </w:pPr>
    </w:lvl>
    <w:lvl w:ilvl="5" w:tplc="0409001B" w:tentative="1">
      <w:start w:val="1"/>
      <w:numFmt w:val="lowerRoman"/>
      <w:lvlText w:val="%6."/>
      <w:lvlJc w:val="right"/>
      <w:pPr>
        <w:tabs>
          <w:tab w:val="num" w:pos="4544"/>
        </w:tabs>
        <w:ind w:left="4544" w:hanging="180"/>
      </w:pPr>
    </w:lvl>
    <w:lvl w:ilvl="6" w:tplc="0409000F" w:tentative="1">
      <w:start w:val="1"/>
      <w:numFmt w:val="decimal"/>
      <w:lvlText w:val="%7."/>
      <w:lvlJc w:val="left"/>
      <w:pPr>
        <w:tabs>
          <w:tab w:val="num" w:pos="5264"/>
        </w:tabs>
        <w:ind w:left="5264" w:hanging="360"/>
      </w:pPr>
    </w:lvl>
    <w:lvl w:ilvl="7" w:tplc="04090019" w:tentative="1">
      <w:start w:val="1"/>
      <w:numFmt w:val="lowerLetter"/>
      <w:lvlText w:val="%8."/>
      <w:lvlJc w:val="left"/>
      <w:pPr>
        <w:tabs>
          <w:tab w:val="num" w:pos="5984"/>
        </w:tabs>
        <w:ind w:left="5984" w:hanging="360"/>
      </w:pPr>
    </w:lvl>
    <w:lvl w:ilvl="8" w:tplc="0409001B" w:tentative="1">
      <w:start w:val="1"/>
      <w:numFmt w:val="lowerRoman"/>
      <w:lvlText w:val="%9."/>
      <w:lvlJc w:val="right"/>
      <w:pPr>
        <w:tabs>
          <w:tab w:val="num" w:pos="6704"/>
        </w:tabs>
        <w:ind w:left="6704" w:hanging="180"/>
      </w:pPr>
    </w:lvl>
  </w:abstractNum>
  <w:abstractNum w:abstractNumId="7" w15:restartNumberingAfterBreak="0">
    <w:nsid w:val="3A882928"/>
    <w:multiLevelType w:val="multilevel"/>
    <w:tmpl w:val="B678C4C0"/>
    <w:lvl w:ilvl="0">
      <w:start w:val="1"/>
      <w:numFmt w:val="decimal"/>
      <w:lvlText w:val="%1."/>
      <w:lvlJc w:val="left"/>
      <w:pPr>
        <w:tabs>
          <w:tab w:val="num" w:pos="227"/>
        </w:tabs>
        <w:ind w:left="567" w:hanging="567"/>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63E4C4C"/>
    <w:multiLevelType w:val="hybridMultilevel"/>
    <w:tmpl w:val="45DEB7D0"/>
    <w:lvl w:ilvl="0" w:tplc="0406000F">
      <w:start w:val="1"/>
      <w:numFmt w:val="decimal"/>
      <w:lvlText w:val="%1."/>
      <w:lvlJc w:val="left"/>
      <w:pPr>
        <w:ind w:left="720" w:hanging="360"/>
      </w:pPr>
    </w:lvl>
    <w:lvl w:ilvl="1" w:tplc="0406001B">
      <w:start w:val="1"/>
      <w:numFmt w:val="lowerRoman"/>
      <w:lvlText w:val="%2."/>
      <w:lvlJc w:val="righ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9887FB1"/>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D710B6A"/>
    <w:multiLevelType w:val="multilevel"/>
    <w:tmpl w:val="0E7048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BAE361A"/>
    <w:multiLevelType w:val="multilevel"/>
    <w:tmpl w:val="0406001D"/>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D87C6B"/>
    <w:multiLevelType w:val="multilevel"/>
    <w:tmpl w:val="324856E8"/>
    <w:lvl w:ilvl="0">
      <w:start w:val="1"/>
      <w:numFmt w:val="decimal"/>
      <w:pStyle w:val="Punktliste"/>
      <w:lvlText w:val="%1."/>
      <w:lvlJc w:val="left"/>
      <w:pPr>
        <w:tabs>
          <w:tab w:val="num" w:pos="567"/>
        </w:tabs>
        <w:ind w:left="567" w:hanging="567"/>
      </w:pPr>
      <w:rPr>
        <w:rFonts w:ascii="Arial" w:hAnsi="Arial" w:hint="default"/>
        <w:b w:val="0"/>
        <w:i w:val="0"/>
        <w:sz w:val="20"/>
      </w:rPr>
    </w:lvl>
    <w:lvl w:ilvl="1">
      <w:start w:val="1"/>
      <w:numFmt w:val="lowerLetter"/>
      <w:pStyle w:val="Normalindrykning"/>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41F1833"/>
    <w:multiLevelType w:val="multilevel"/>
    <w:tmpl w:val="0BB6A4BE"/>
    <w:lvl w:ilvl="0">
      <w:start w:val="1"/>
      <w:numFmt w:val="decimal"/>
      <w:lvlText w:val="%1."/>
      <w:lvlJc w:val="left"/>
      <w:pPr>
        <w:tabs>
          <w:tab w:val="num" w:pos="567"/>
        </w:tabs>
        <w:ind w:left="567" w:hanging="567"/>
      </w:pPr>
      <w:rPr>
        <w:rFonts w:ascii="Arial" w:hAnsi="Arial"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7"/>
  </w:num>
  <w:num w:numId="3">
    <w:abstractNumId w:val="1"/>
  </w:num>
  <w:num w:numId="4">
    <w:abstractNumId w:val="6"/>
  </w:num>
  <w:num w:numId="5">
    <w:abstractNumId w:val="11"/>
  </w:num>
  <w:num w:numId="6">
    <w:abstractNumId w:val="12"/>
  </w:num>
  <w:num w:numId="7">
    <w:abstractNumId w:val="12"/>
  </w:num>
  <w:num w:numId="8">
    <w:abstractNumId w:val="4"/>
  </w:num>
  <w:num w:numId="9">
    <w:abstractNumId w:val="9"/>
  </w:num>
  <w:num w:numId="10">
    <w:abstractNumId w:val="12"/>
  </w:num>
  <w:num w:numId="11">
    <w:abstractNumId w:val="13"/>
  </w:num>
  <w:num w:numId="12">
    <w:abstractNumId w:val="8"/>
  </w:num>
  <w:num w:numId="13">
    <w:abstractNumId w:val="2"/>
  </w:num>
  <w:num w:numId="14">
    <w:abstractNumId w:val="10"/>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strokecolor="#969696">
      <v:stroke color="#969696"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5F"/>
    <w:rsid w:val="000038B3"/>
    <w:rsid w:val="00007620"/>
    <w:rsid w:val="0001221E"/>
    <w:rsid w:val="00066609"/>
    <w:rsid w:val="0008360C"/>
    <w:rsid w:val="00087AD3"/>
    <w:rsid w:val="000B338D"/>
    <w:rsid w:val="000B60A6"/>
    <w:rsid w:val="000C7ACB"/>
    <w:rsid w:val="000E1539"/>
    <w:rsid w:val="00103A5E"/>
    <w:rsid w:val="00127A64"/>
    <w:rsid w:val="00187311"/>
    <w:rsid w:val="00187E47"/>
    <w:rsid w:val="00196120"/>
    <w:rsid w:val="001A02E5"/>
    <w:rsid w:val="001A1A4E"/>
    <w:rsid w:val="001A606D"/>
    <w:rsid w:val="001B1B3C"/>
    <w:rsid w:val="001B28AD"/>
    <w:rsid w:val="001D2C12"/>
    <w:rsid w:val="001E3FBA"/>
    <w:rsid w:val="001F010B"/>
    <w:rsid w:val="00203B18"/>
    <w:rsid w:val="002163ED"/>
    <w:rsid w:val="00217430"/>
    <w:rsid w:val="0022339F"/>
    <w:rsid w:val="00232E51"/>
    <w:rsid w:val="00234422"/>
    <w:rsid w:val="002564E6"/>
    <w:rsid w:val="0026486D"/>
    <w:rsid w:val="0027768C"/>
    <w:rsid w:val="00281CAC"/>
    <w:rsid w:val="0028336E"/>
    <w:rsid w:val="00284F60"/>
    <w:rsid w:val="002C1AA9"/>
    <w:rsid w:val="002C5640"/>
    <w:rsid w:val="002D50C6"/>
    <w:rsid w:val="00351F5F"/>
    <w:rsid w:val="0037204C"/>
    <w:rsid w:val="00376D11"/>
    <w:rsid w:val="00377E70"/>
    <w:rsid w:val="00381E8E"/>
    <w:rsid w:val="00382F1C"/>
    <w:rsid w:val="0039341E"/>
    <w:rsid w:val="003A22B3"/>
    <w:rsid w:val="003B236F"/>
    <w:rsid w:val="003B2F44"/>
    <w:rsid w:val="003C0EC6"/>
    <w:rsid w:val="003C38F3"/>
    <w:rsid w:val="003E189B"/>
    <w:rsid w:val="003F45CF"/>
    <w:rsid w:val="003F5195"/>
    <w:rsid w:val="003F65B2"/>
    <w:rsid w:val="0044672E"/>
    <w:rsid w:val="00462386"/>
    <w:rsid w:val="00467F02"/>
    <w:rsid w:val="00470DB6"/>
    <w:rsid w:val="00487604"/>
    <w:rsid w:val="004903A2"/>
    <w:rsid w:val="004933DF"/>
    <w:rsid w:val="004A3F63"/>
    <w:rsid w:val="004B1B15"/>
    <w:rsid w:val="00522690"/>
    <w:rsid w:val="00523021"/>
    <w:rsid w:val="005233B2"/>
    <w:rsid w:val="00525EE1"/>
    <w:rsid w:val="00536CB3"/>
    <w:rsid w:val="0053742F"/>
    <w:rsid w:val="005460F0"/>
    <w:rsid w:val="00565DB7"/>
    <w:rsid w:val="00575BAB"/>
    <w:rsid w:val="0058017A"/>
    <w:rsid w:val="0058249C"/>
    <w:rsid w:val="00584BE5"/>
    <w:rsid w:val="005B0A29"/>
    <w:rsid w:val="005B0B15"/>
    <w:rsid w:val="005C1B88"/>
    <w:rsid w:val="005C2F2C"/>
    <w:rsid w:val="005C3CF8"/>
    <w:rsid w:val="00600695"/>
    <w:rsid w:val="00646CC3"/>
    <w:rsid w:val="0065005F"/>
    <w:rsid w:val="00651916"/>
    <w:rsid w:val="006654E3"/>
    <w:rsid w:val="00681C6A"/>
    <w:rsid w:val="00682011"/>
    <w:rsid w:val="006870C0"/>
    <w:rsid w:val="0069077A"/>
    <w:rsid w:val="006970B8"/>
    <w:rsid w:val="006A7603"/>
    <w:rsid w:val="006A7AEF"/>
    <w:rsid w:val="006B7EA4"/>
    <w:rsid w:val="006F4346"/>
    <w:rsid w:val="00712790"/>
    <w:rsid w:val="00714198"/>
    <w:rsid w:val="00716E2D"/>
    <w:rsid w:val="0072135E"/>
    <w:rsid w:val="007332AE"/>
    <w:rsid w:val="00736D32"/>
    <w:rsid w:val="0076533C"/>
    <w:rsid w:val="007931CE"/>
    <w:rsid w:val="007A2D6C"/>
    <w:rsid w:val="007A3033"/>
    <w:rsid w:val="007C4FD5"/>
    <w:rsid w:val="007C7272"/>
    <w:rsid w:val="007D3B2E"/>
    <w:rsid w:val="007D58F6"/>
    <w:rsid w:val="007E472F"/>
    <w:rsid w:val="00811809"/>
    <w:rsid w:val="00826220"/>
    <w:rsid w:val="00851426"/>
    <w:rsid w:val="00877351"/>
    <w:rsid w:val="00881D4A"/>
    <w:rsid w:val="0088333F"/>
    <w:rsid w:val="00895F7C"/>
    <w:rsid w:val="008A6FB0"/>
    <w:rsid w:val="008A7499"/>
    <w:rsid w:val="008A7770"/>
    <w:rsid w:val="008B30C6"/>
    <w:rsid w:val="008B3F09"/>
    <w:rsid w:val="008D48C5"/>
    <w:rsid w:val="008E1C5C"/>
    <w:rsid w:val="00901DDD"/>
    <w:rsid w:val="00902084"/>
    <w:rsid w:val="0090265A"/>
    <w:rsid w:val="0091033E"/>
    <w:rsid w:val="00914415"/>
    <w:rsid w:val="009244F2"/>
    <w:rsid w:val="009275DC"/>
    <w:rsid w:val="009339BF"/>
    <w:rsid w:val="0094602C"/>
    <w:rsid w:val="00960699"/>
    <w:rsid w:val="009644A1"/>
    <w:rsid w:val="00965148"/>
    <w:rsid w:val="009872A9"/>
    <w:rsid w:val="0098744A"/>
    <w:rsid w:val="00991D7E"/>
    <w:rsid w:val="00991FE1"/>
    <w:rsid w:val="009964CE"/>
    <w:rsid w:val="00996F79"/>
    <w:rsid w:val="009A3612"/>
    <w:rsid w:val="009A3964"/>
    <w:rsid w:val="009A3F1F"/>
    <w:rsid w:val="009E5894"/>
    <w:rsid w:val="00A0273F"/>
    <w:rsid w:val="00A10ED6"/>
    <w:rsid w:val="00A11E5C"/>
    <w:rsid w:val="00A168A2"/>
    <w:rsid w:val="00A245FA"/>
    <w:rsid w:val="00A408F3"/>
    <w:rsid w:val="00A4243C"/>
    <w:rsid w:val="00A4311F"/>
    <w:rsid w:val="00A5193A"/>
    <w:rsid w:val="00A579E9"/>
    <w:rsid w:val="00A81414"/>
    <w:rsid w:val="00AB39D7"/>
    <w:rsid w:val="00AB48E8"/>
    <w:rsid w:val="00AC4422"/>
    <w:rsid w:val="00AD4CC2"/>
    <w:rsid w:val="00AE512E"/>
    <w:rsid w:val="00B022EB"/>
    <w:rsid w:val="00B124C3"/>
    <w:rsid w:val="00B17188"/>
    <w:rsid w:val="00B17982"/>
    <w:rsid w:val="00B47A9C"/>
    <w:rsid w:val="00B47E96"/>
    <w:rsid w:val="00B75479"/>
    <w:rsid w:val="00B93635"/>
    <w:rsid w:val="00BA0531"/>
    <w:rsid w:val="00BA59CD"/>
    <w:rsid w:val="00BB2B84"/>
    <w:rsid w:val="00BC6331"/>
    <w:rsid w:val="00BD0BB1"/>
    <w:rsid w:val="00BE15D7"/>
    <w:rsid w:val="00BE6DDD"/>
    <w:rsid w:val="00BF39BF"/>
    <w:rsid w:val="00BF755F"/>
    <w:rsid w:val="00C206E9"/>
    <w:rsid w:val="00C42EEA"/>
    <w:rsid w:val="00C512D2"/>
    <w:rsid w:val="00C52203"/>
    <w:rsid w:val="00C551C5"/>
    <w:rsid w:val="00C611C0"/>
    <w:rsid w:val="00C64547"/>
    <w:rsid w:val="00C83A77"/>
    <w:rsid w:val="00C904C0"/>
    <w:rsid w:val="00CA020F"/>
    <w:rsid w:val="00CF2CB3"/>
    <w:rsid w:val="00D01C15"/>
    <w:rsid w:val="00D1233E"/>
    <w:rsid w:val="00D207CA"/>
    <w:rsid w:val="00D32965"/>
    <w:rsid w:val="00D40E9D"/>
    <w:rsid w:val="00D462EE"/>
    <w:rsid w:val="00D62572"/>
    <w:rsid w:val="00D63745"/>
    <w:rsid w:val="00D73246"/>
    <w:rsid w:val="00D74424"/>
    <w:rsid w:val="00D80153"/>
    <w:rsid w:val="00D83327"/>
    <w:rsid w:val="00D83958"/>
    <w:rsid w:val="00D95575"/>
    <w:rsid w:val="00DA3199"/>
    <w:rsid w:val="00DB1C88"/>
    <w:rsid w:val="00DB2546"/>
    <w:rsid w:val="00DC07CA"/>
    <w:rsid w:val="00DD31DB"/>
    <w:rsid w:val="00DD657E"/>
    <w:rsid w:val="00DE69CE"/>
    <w:rsid w:val="00DF6B98"/>
    <w:rsid w:val="00E013A7"/>
    <w:rsid w:val="00E01B7D"/>
    <w:rsid w:val="00E0240A"/>
    <w:rsid w:val="00E046A2"/>
    <w:rsid w:val="00E134BB"/>
    <w:rsid w:val="00E45F27"/>
    <w:rsid w:val="00E517B2"/>
    <w:rsid w:val="00E657BD"/>
    <w:rsid w:val="00E67CC0"/>
    <w:rsid w:val="00E71C61"/>
    <w:rsid w:val="00E71DD9"/>
    <w:rsid w:val="00E741B6"/>
    <w:rsid w:val="00E828DA"/>
    <w:rsid w:val="00E875DC"/>
    <w:rsid w:val="00E97801"/>
    <w:rsid w:val="00EA4A76"/>
    <w:rsid w:val="00EA6699"/>
    <w:rsid w:val="00EB1A13"/>
    <w:rsid w:val="00EC77A0"/>
    <w:rsid w:val="00ED1506"/>
    <w:rsid w:val="00ED575A"/>
    <w:rsid w:val="00ED62F6"/>
    <w:rsid w:val="00EE5354"/>
    <w:rsid w:val="00EF126E"/>
    <w:rsid w:val="00EF20BD"/>
    <w:rsid w:val="00F116A3"/>
    <w:rsid w:val="00F12476"/>
    <w:rsid w:val="00F1756A"/>
    <w:rsid w:val="00F21589"/>
    <w:rsid w:val="00F23047"/>
    <w:rsid w:val="00F33277"/>
    <w:rsid w:val="00F42299"/>
    <w:rsid w:val="00F47304"/>
    <w:rsid w:val="00F5101C"/>
    <w:rsid w:val="00F62110"/>
    <w:rsid w:val="00F74413"/>
    <w:rsid w:val="00F93B0E"/>
    <w:rsid w:val="00FA31EF"/>
    <w:rsid w:val="00FA537C"/>
    <w:rsid w:val="00FB3CDA"/>
    <w:rsid w:val="00FB782E"/>
    <w:rsid w:val="00FD195C"/>
    <w:rsid w:val="00FE1F16"/>
    <w:rsid w:val="00FF274A"/>
    <w:rsid w:val="00FF3ADB"/>
    <w:rsid w:val="00FF41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969696">
      <v:stroke color="#969696" weight=".25pt"/>
    </o:shapedefaults>
    <o:shapelayout v:ext="edit">
      <o:idmap v:ext="edit" data="1"/>
    </o:shapelayout>
  </w:shapeDefaults>
  <w:decimalSymbol w:val=","/>
  <w:listSeparator w:val=";"/>
  <w14:docId w14:val="29B96463"/>
  <w15:docId w15:val="{0EAA5AD1-4BCB-47F5-9F34-4F85EAE6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A77"/>
    <w:pPr>
      <w:spacing w:line="280" w:lineRule="atLeast"/>
    </w:pPr>
    <w:rPr>
      <w:rFonts w:ascii="Arial" w:hAnsi="Arial"/>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203B18"/>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Indrykreferathoved">
    <w:name w:val="Indryk referathoved"/>
    <w:basedOn w:val="Normal"/>
    <w:link w:val="IndrykreferathovedChar"/>
    <w:rsid w:val="006654E3"/>
    <w:pPr>
      <w:ind w:left="1425" w:hanging="1425"/>
    </w:pPr>
  </w:style>
  <w:style w:type="character" w:customStyle="1" w:styleId="Boldoverskrift">
    <w:name w:val="Bold overskrift"/>
    <w:basedOn w:val="Standardskrifttypeiafsnit"/>
    <w:rsid w:val="0039341E"/>
    <w:rPr>
      <w:rFonts w:ascii="Arial" w:hAnsi="Arial"/>
      <w:b/>
      <w:bCs/>
      <w:sz w:val="20"/>
    </w:rPr>
  </w:style>
  <w:style w:type="paragraph" w:customStyle="1" w:styleId="ReferathovedBold">
    <w:name w:val="Referathoved + Bold"/>
    <w:basedOn w:val="Indrykreferathoved"/>
    <w:link w:val="ReferathovedBoldCharChar"/>
    <w:rsid w:val="00103A5E"/>
    <w:rPr>
      <w:b/>
      <w:bCs/>
    </w:rPr>
  </w:style>
  <w:style w:type="paragraph" w:customStyle="1" w:styleId="Lille">
    <w:name w:val="Lille"/>
    <w:basedOn w:val="Normal"/>
    <w:rsid w:val="00203B18"/>
    <w:pPr>
      <w:spacing w:after="100" w:line="200" w:lineRule="atLeast"/>
    </w:pPr>
    <w:rPr>
      <w:sz w:val="16"/>
      <w:szCs w:val="18"/>
    </w:rPr>
  </w:style>
  <w:style w:type="character" w:customStyle="1" w:styleId="IndrykreferathovedChar">
    <w:name w:val="Indryk referathoved Char"/>
    <w:basedOn w:val="Standardskrifttypeiafsnit"/>
    <w:link w:val="Indrykreferathoved"/>
    <w:rsid w:val="006654E3"/>
    <w:rPr>
      <w:rFonts w:ascii="Arial" w:hAnsi="Arial"/>
      <w:lang w:val="da-DK" w:eastAsia="en-US" w:bidi="ar-SA"/>
    </w:rPr>
  </w:style>
  <w:style w:type="paragraph" w:customStyle="1" w:styleId="Punktliste">
    <w:name w:val="Punktliste"/>
    <w:basedOn w:val="Normal"/>
    <w:rsid w:val="0058249C"/>
    <w:pPr>
      <w:numPr>
        <w:numId w:val="10"/>
      </w:numPr>
      <w:spacing w:before="100"/>
    </w:pPr>
  </w:style>
  <w:style w:type="paragraph" w:customStyle="1" w:styleId="Underpunkt">
    <w:name w:val="Underpunkt"/>
    <w:basedOn w:val="Normal"/>
    <w:rsid w:val="006654E3"/>
    <w:pPr>
      <w:numPr>
        <w:numId w:val="4"/>
      </w:numPr>
      <w:tabs>
        <w:tab w:val="clear" w:pos="791"/>
        <w:tab w:val="left" w:pos="227"/>
      </w:tabs>
      <w:ind w:left="550" w:hanging="323"/>
    </w:pPr>
  </w:style>
  <w:style w:type="character" w:customStyle="1" w:styleId="ReferathovedBoldCharChar">
    <w:name w:val="Referathoved + Bold Char Char"/>
    <w:basedOn w:val="IndrykreferathovedChar"/>
    <w:link w:val="ReferathovedBold"/>
    <w:rsid w:val="00103A5E"/>
    <w:rPr>
      <w:rFonts w:ascii="Arial" w:hAnsi="Arial"/>
      <w:b/>
      <w:bCs/>
      <w:lang w:val="da-DK" w:eastAsia="en-US" w:bidi="ar-SA"/>
    </w:rPr>
  </w:style>
  <w:style w:type="paragraph" w:customStyle="1" w:styleId="Dato1">
    <w:name w:val="Dato1"/>
    <w:basedOn w:val="Lille"/>
    <w:rsid w:val="00103A5E"/>
    <w:pPr>
      <w:spacing w:line="240" w:lineRule="auto"/>
    </w:pPr>
    <w:rPr>
      <w:szCs w:val="20"/>
    </w:rPr>
  </w:style>
  <w:style w:type="paragraph" w:styleId="Normalindrykning">
    <w:name w:val="Normal Indent"/>
    <w:basedOn w:val="Normal"/>
    <w:rsid w:val="004B1B15"/>
    <w:pPr>
      <w:numPr>
        <w:ilvl w:val="1"/>
        <w:numId w:val="10"/>
      </w:numPr>
      <w:tabs>
        <w:tab w:val="clear" w:pos="1440"/>
        <w:tab w:val="left" w:pos="924"/>
      </w:tabs>
      <w:spacing w:before="100"/>
      <w:ind w:left="924" w:hanging="357"/>
    </w:pPr>
  </w:style>
  <w:style w:type="paragraph" w:customStyle="1" w:styleId="Punktliste1punkt">
    <w:name w:val="Punktliste  1. punkt"/>
    <w:basedOn w:val="Punktliste"/>
    <w:rsid w:val="000B60A6"/>
    <w:pPr>
      <w:numPr>
        <w:numId w:val="0"/>
      </w:numPr>
      <w:spacing w:before="0" w:line="200" w:lineRule="atLeast"/>
    </w:pPr>
    <w:rPr>
      <w:bCs/>
    </w:rPr>
  </w:style>
  <w:style w:type="paragraph" w:customStyle="1" w:styleId="Adpunkt">
    <w:name w:val="Ad punkt"/>
    <w:basedOn w:val="Normal"/>
    <w:next w:val="Referattekst"/>
    <w:rsid w:val="00960699"/>
    <w:pPr>
      <w:spacing w:before="280"/>
    </w:pPr>
    <w:rPr>
      <w:b/>
    </w:rPr>
  </w:style>
  <w:style w:type="paragraph" w:customStyle="1" w:styleId="Referattekst">
    <w:name w:val="Referattekst"/>
    <w:basedOn w:val="Normal"/>
    <w:link w:val="ReferattekstTegnTegn"/>
    <w:rsid w:val="00087AD3"/>
    <w:pPr>
      <w:tabs>
        <w:tab w:val="left" w:pos="567"/>
      </w:tabs>
      <w:ind w:left="567"/>
    </w:pPr>
  </w:style>
  <w:style w:type="character" w:customStyle="1" w:styleId="ReferattekstTegnTegn">
    <w:name w:val="Referattekst Tegn Tegn"/>
    <w:basedOn w:val="Standardskrifttypeiafsnit"/>
    <w:link w:val="Referattekst"/>
    <w:rsid w:val="00B47E96"/>
    <w:rPr>
      <w:rFonts w:ascii="Arial" w:hAnsi="Arial"/>
      <w:lang w:val="da-DK" w:eastAsia="en-US" w:bidi="ar-SA"/>
    </w:rPr>
  </w:style>
  <w:style w:type="paragraph" w:styleId="NormalWeb">
    <w:name w:val="Normal (Web)"/>
    <w:basedOn w:val="Normal"/>
    <w:uiPriority w:val="99"/>
    <w:unhideWhenUsed/>
    <w:rsid w:val="00A0273F"/>
    <w:pPr>
      <w:spacing w:before="100" w:beforeAutospacing="1" w:after="100" w:afterAutospacing="1" w:line="240" w:lineRule="auto"/>
    </w:pPr>
    <w:rPr>
      <w:rFonts w:ascii="Times New Roman" w:hAnsi="Times New Roman"/>
      <w:sz w:val="24"/>
      <w:szCs w:val="24"/>
      <w:lang w:eastAsia="da-DK"/>
    </w:rPr>
  </w:style>
  <w:style w:type="paragraph" w:styleId="Listeafsnit">
    <w:name w:val="List Paragraph"/>
    <w:basedOn w:val="Normal"/>
    <w:uiPriority w:val="34"/>
    <w:qFormat/>
    <w:rsid w:val="009A3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628">
      <w:bodyDiv w:val="1"/>
      <w:marLeft w:val="0"/>
      <w:marRight w:val="0"/>
      <w:marTop w:val="0"/>
      <w:marBottom w:val="0"/>
      <w:divBdr>
        <w:top w:val="none" w:sz="0" w:space="0" w:color="auto"/>
        <w:left w:val="none" w:sz="0" w:space="0" w:color="auto"/>
        <w:bottom w:val="none" w:sz="0" w:space="0" w:color="auto"/>
        <w:right w:val="none" w:sz="0" w:space="0" w:color="auto"/>
      </w:divBdr>
    </w:div>
    <w:div w:id="130296770">
      <w:bodyDiv w:val="1"/>
      <w:marLeft w:val="0"/>
      <w:marRight w:val="0"/>
      <w:marTop w:val="0"/>
      <w:marBottom w:val="0"/>
      <w:divBdr>
        <w:top w:val="none" w:sz="0" w:space="0" w:color="auto"/>
        <w:left w:val="none" w:sz="0" w:space="0" w:color="auto"/>
        <w:bottom w:val="none" w:sz="0" w:space="0" w:color="auto"/>
        <w:right w:val="none" w:sz="0" w:space="0" w:color="auto"/>
      </w:divBdr>
    </w:div>
    <w:div w:id="441195865">
      <w:bodyDiv w:val="1"/>
      <w:marLeft w:val="0"/>
      <w:marRight w:val="0"/>
      <w:marTop w:val="0"/>
      <w:marBottom w:val="0"/>
      <w:divBdr>
        <w:top w:val="none" w:sz="0" w:space="0" w:color="auto"/>
        <w:left w:val="none" w:sz="0" w:space="0" w:color="auto"/>
        <w:bottom w:val="none" w:sz="0" w:space="0" w:color="auto"/>
        <w:right w:val="none" w:sz="0" w:space="0" w:color="auto"/>
      </w:divBdr>
    </w:div>
    <w:div w:id="754396381">
      <w:bodyDiv w:val="1"/>
      <w:marLeft w:val="0"/>
      <w:marRight w:val="0"/>
      <w:marTop w:val="0"/>
      <w:marBottom w:val="0"/>
      <w:divBdr>
        <w:top w:val="none" w:sz="0" w:space="0" w:color="auto"/>
        <w:left w:val="none" w:sz="0" w:space="0" w:color="auto"/>
        <w:bottom w:val="none" w:sz="0" w:space="0" w:color="auto"/>
        <w:right w:val="none" w:sz="0" w:space="0" w:color="auto"/>
      </w:divBdr>
    </w:div>
    <w:div w:id="1142234674">
      <w:bodyDiv w:val="1"/>
      <w:marLeft w:val="0"/>
      <w:marRight w:val="0"/>
      <w:marTop w:val="0"/>
      <w:marBottom w:val="0"/>
      <w:divBdr>
        <w:top w:val="none" w:sz="0" w:space="0" w:color="auto"/>
        <w:left w:val="none" w:sz="0" w:space="0" w:color="auto"/>
        <w:bottom w:val="none" w:sz="0" w:space="0" w:color="auto"/>
        <w:right w:val="none" w:sz="0" w:space="0" w:color="auto"/>
      </w:divBdr>
      <w:divsChild>
        <w:div w:id="1398816580">
          <w:marLeft w:val="0"/>
          <w:marRight w:val="0"/>
          <w:marTop w:val="0"/>
          <w:marBottom w:val="0"/>
          <w:divBdr>
            <w:top w:val="none" w:sz="0" w:space="0" w:color="auto"/>
            <w:left w:val="none" w:sz="0" w:space="0" w:color="auto"/>
            <w:bottom w:val="none" w:sz="0" w:space="0" w:color="auto"/>
            <w:right w:val="none" w:sz="0" w:space="0" w:color="auto"/>
          </w:divBdr>
        </w:div>
        <w:div w:id="1018778614">
          <w:marLeft w:val="0"/>
          <w:marRight w:val="0"/>
          <w:marTop w:val="0"/>
          <w:marBottom w:val="0"/>
          <w:divBdr>
            <w:top w:val="none" w:sz="0" w:space="0" w:color="auto"/>
            <w:left w:val="none" w:sz="0" w:space="0" w:color="auto"/>
            <w:bottom w:val="none" w:sz="0" w:space="0" w:color="auto"/>
            <w:right w:val="none" w:sz="0" w:space="0" w:color="auto"/>
          </w:divBdr>
        </w:div>
        <w:div w:id="534805077">
          <w:marLeft w:val="0"/>
          <w:marRight w:val="0"/>
          <w:marTop w:val="0"/>
          <w:marBottom w:val="0"/>
          <w:divBdr>
            <w:top w:val="none" w:sz="0" w:space="0" w:color="auto"/>
            <w:left w:val="none" w:sz="0" w:space="0" w:color="auto"/>
            <w:bottom w:val="none" w:sz="0" w:space="0" w:color="auto"/>
            <w:right w:val="none" w:sz="0" w:space="0" w:color="auto"/>
          </w:divBdr>
          <w:divsChild>
            <w:div w:id="2074157038">
              <w:marLeft w:val="0"/>
              <w:marRight w:val="0"/>
              <w:marTop w:val="0"/>
              <w:marBottom w:val="0"/>
              <w:divBdr>
                <w:top w:val="none" w:sz="0" w:space="0" w:color="auto"/>
                <w:left w:val="none" w:sz="0" w:space="0" w:color="auto"/>
                <w:bottom w:val="none" w:sz="0" w:space="0" w:color="auto"/>
                <w:right w:val="none" w:sz="0" w:space="0" w:color="auto"/>
              </w:divBdr>
            </w:div>
            <w:div w:id="152063216">
              <w:marLeft w:val="0"/>
              <w:marRight w:val="0"/>
              <w:marTop w:val="0"/>
              <w:marBottom w:val="0"/>
              <w:divBdr>
                <w:top w:val="none" w:sz="0" w:space="0" w:color="auto"/>
                <w:left w:val="none" w:sz="0" w:space="0" w:color="auto"/>
                <w:bottom w:val="none" w:sz="0" w:space="0" w:color="auto"/>
                <w:right w:val="none" w:sz="0" w:space="0" w:color="auto"/>
              </w:divBdr>
            </w:div>
            <w:div w:id="730227987">
              <w:marLeft w:val="0"/>
              <w:marRight w:val="0"/>
              <w:marTop w:val="0"/>
              <w:marBottom w:val="0"/>
              <w:divBdr>
                <w:top w:val="none" w:sz="0" w:space="0" w:color="auto"/>
                <w:left w:val="none" w:sz="0" w:space="0" w:color="auto"/>
                <w:bottom w:val="none" w:sz="0" w:space="0" w:color="auto"/>
                <w:right w:val="none" w:sz="0" w:space="0" w:color="auto"/>
              </w:divBdr>
            </w:div>
            <w:div w:id="571308053">
              <w:marLeft w:val="0"/>
              <w:marRight w:val="0"/>
              <w:marTop w:val="0"/>
              <w:marBottom w:val="0"/>
              <w:divBdr>
                <w:top w:val="none" w:sz="0" w:space="0" w:color="auto"/>
                <w:left w:val="none" w:sz="0" w:space="0" w:color="auto"/>
                <w:bottom w:val="none" w:sz="0" w:space="0" w:color="auto"/>
                <w:right w:val="none" w:sz="0" w:space="0" w:color="auto"/>
              </w:divBdr>
            </w:div>
            <w:div w:id="1998456902">
              <w:marLeft w:val="0"/>
              <w:marRight w:val="0"/>
              <w:marTop w:val="0"/>
              <w:marBottom w:val="0"/>
              <w:divBdr>
                <w:top w:val="none" w:sz="0" w:space="0" w:color="auto"/>
                <w:left w:val="none" w:sz="0" w:space="0" w:color="auto"/>
                <w:bottom w:val="none" w:sz="0" w:space="0" w:color="auto"/>
                <w:right w:val="none" w:sz="0" w:space="0" w:color="auto"/>
              </w:divBdr>
            </w:div>
            <w:div w:id="18971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98230">
      <w:bodyDiv w:val="1"/>
      <w:marLeft w:val="0"/>
      <w:marRight w:val="0"/>
      <w:marTop w:val="0"/>
      <w:marBottom w:val="0"/>
      <w:divBdr>
        <w:top w:val="none" w:sz="0" w:space="0" w:color="auto"/>
        <w:left w:val="none" w:sz="0" w:space="0" w:color="auto"/>
        <w:bottom w:val="none" w:sz="0" w:space="0" w:color="auto"/>
        <w:right w:val="none" w:sz="0" w:space="0" w:color="auto"/>
      </w:divBdr>
      <w:divsChild>
        <w:div w:id="1890192115">
          <w:marLeft w:val="0"/>
          <w:marRight w:val="0"/>
          <w:marTop w:val="0"/>
          <w:marBottom w:val="0"/>
          <w:divBdr>
            <w:top w:val="none" w:sz="0" w:space="0" w:color="auto"/>
            <w:left w:val="none" w:sz="0" w:space="0" w:color="auto"/>
            <w:bottom w:val="none" w:sz="0" w:space="0" w:color="auto"/>
            <w:right w:val="none" w:sz="0" w:space="0" w:color="auto"/>
          </w:divBdr>
        </w:div>
        <w:div w:id="86731088">
          <w:marLeft w:val="0"/>
          <w:marRight w:val="0"/>
          <w:marTop w:val="0"/>
          <w:marBottom w:val="0"/>
          <w:divBdr>
            <w:top w:val="none" w:sz="0" w:space="0" w:color="auto"/>
            <w:left w:val="none" w:sz="0" w:space="0" w:color="auto"/>
            <w:bottom w:val="none" w:sz="0" w:space="0" w:color="auto"/>
            <w:right w:val="none" w:sz="0" w:space="0" w:color="auto"/>
          </w:divBdr>
        </w:div>
        <w:div w:id="972637064">
          <w:marLeft w:val="0"/>
          <w:marRight w:val="0"/>
          <w:marTop w:val="0"/>
          <w:marBottom w:val="0"/>
          <w:divBdr>
            <w:top w:val="none" w:sz="0" w:space="0" w:color="auto"/>
            <w:left w:val="none" w:sz="0" w:space="0" w:color="auto"/>
            <w:bottom w:val="none" w:sz="0" w:space="0" w:color="auto"/>
            <w:right w:val="none" w:sz="0" w:space="0" w:color="auto"/>
          </w:divBdr>
        </w:div>
      </w:divsChild>
    </w:div>
    <w:div w:id="17729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kabelonWin10\Folketinget\Refer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6F198-D1D1-4E13-8DE8-7A2A1ABE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Referat.dotm</Template>
  <TotalTime>133</TotalTime>
  <Pages>4</Pages>
  <Words>902</Words>
  <Characters>5508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Referat</vt:lpstr>
    </vt:vector>
  </TitlesOfParts>
  <Company>Folketinget</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creator>Jakob Alexander Sundberg</dc:creator>
  <cp:lastModifiedBy>Jakob Alexander Sundberg</cp:lastModifiedBy>
  <cp:revision>16</cp:revision>
  <cp:lastPrinted>2017-01-27T09:02:00Z</cp:lastPrinted>
  <dcterms:created xsi:type="dcterms:W3CDTF">2019-06-26T17:07:00Z</dcterms:created>
  <dcterms:modified xsi:type="dcterms:W3CDTF">2019-10-04T08:33:00Z</dcterms:modified>
</cp:coreProperties>
</file>